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0FEFA" w14:textId="77777777" w:rsidR="001E2949" w:rsidRPr="005770B0" w:rsidRDefault="005770B0" w:rsidP="003C0E85">
      <w:pPr>
        <w:spacing w:after="0" w:line="360" w:lineRule="auto"/>
        <w:rPr>
          <w:rFonts w:ascii="Arial" w:hAnsi="Arial" w:cs="Arial"/>
          <w:b/>
          <w:sz w:val="28"/>
          <w:szCs w:val="28"/>
        </w:rPr>
      </w:pPr>
      <w:r>
        <w:rPr>
          <w:rFonts w:ascii="Arial" w:hAnsi="Arial" w:cs="Arial"/>
          <w:b/>
          <w:sz w:val="28"/>
          <w:szCs w:val="28"/>
        </w:rPr>
        <w:t>Πόλη, Πολίτης</w:t>
      </w:r>
      <w:r w:rsidRPr="005A4FF7">
        <w:rPr>
          <w:rFonts w:ascii="Arial" w:hAnsi="Arial" w:cs="Arial"/>
          <w:b/>
          <w:sz w:val="28"/>
          <w:szCs w:val="28"/>
        </w:rPr>
        <w:t xml:space="preserve">, </w:t>
      </w:r>
      <w:r w:rsidR="001E2949" w:rsidRPr="009F63AA">
        <w:rPr>
          <w:rFonts w:ascii="Arial" w:hAnsi="Arial" w:cs="Arial"/>
          <w:b/>
          <w:sz w:val="28"/>
          <w:szCs w:val="28"/>
        </w:rPr>
        <w:t>Πολιτισμός</w:t>
      </w:r>
      <w:r>
        <w:rPr>
          <w:rFonts w:ascii="Arial" w:hAnsi="Arial" w:cs="Arial"/>
          <w:b/>
          <w:sz w:val="28"/>
          <w:szCs w:val="28"/>
        </w:rPr>
        <w:t>:</w:t>
      </w:r>
    </w:p>
    <w:p w14:paraId="40F2899F" w14:textId="77777777" w:rsidR="001E2949" w:rsidRDefault="001E2949" w:rsidP="001E2949">
      <w:pPr>
        <w:spacing w:after="0" w:line="360" w:lineRule="auto"/>
        <w:jc w:val="center"/>
        <w:rPr>
          <w:rFonts w:ascii="Arial" w:hAnsi="Arial" w:cs="Arial"/>
          <w:b/>
          <w:sz w:val="28"/>
          <w:szCs w:val="28"/>
        </w:rPr>
      </w:pPr>
      <w:r w:rsidRPr="009F63AA">
        <w:rPr>
          <w:rFonts w:ascii="Arial" w:hAnsi="Arial" w:cs="Arial"/>
          <w:b/>
          <w:sz w:val="28"/>
          <w:szCs w:val="28"/>
        </w:rPr>
        <w:t>Η χρησιμότητα επιβίωσης των τοπικών πολιτισμών</w:t>
      </w:r>
      <w:r w:rsidR="005A4FF7">
        <w:rPr>
          <w:rFonts w:ascii="Arial" w:hAnsi="Arial" w:cs="Arial"/>
          <w:b/>
          <w:sz w:val="28"/>
          <w:szCs w:val="28"/>
        </w:rPr>
        <w:t>:</w:t>
      </w:r>
    </w:p>
    <w:p w14:paraId="33967992" w14:textId="77777777" w:rsidR="005A4FF7" w:rsidRPr="00334091" w:rsidRDefault="005A4FF7" w:rsidP="001E2949">
      <w:pPr>
        <w:spacing w:after="0" w:line="360" w:lineRule="auto"/>
        <w:jc w:val="center"/>
        <w:rPr>
          <w:rFonts w:ascii="Arial" w:hAnsi="Arial" w:cs="Arial"/>
          <w:b/>
          <w:i/>
          <w:sz w:val="24"/>
          <w:szCs w:val="24"/>
        </w:rPr>
      </w:pPr>
      <w:r w:rsidRPr="00334091">
        <w:rPr>
          <w:rFonts w:ascii="Arial" w:hAnsi="Arial" w:cs="Arial"/>
          <w:b/>
          <w:i/>
          <w:sz w:val="24"/>
          <w:szCs w:val="24"/>
        </w:rPr>
        <w:t>Για μια αναγεννημένη σχέση με τη φύση τη πόλη και τη πολιτική.</w:t>
      </w:r>
    </w:p>
    <w:p w14:paraId="2EC2A397" w14:textId="77777777" w:rsidR="001E2949" w:rsidRDefault="001E2949" w:rsidP="001E2949">
      <w:pPr>
        <w:spacing w:after="0" w:line="480" w:lineRule="auto"/>
        <w:jc w:val="right"/>
        <w:rPr>
          <w:rFonts w:ascii="Arial" w:hAnsi="Arial" w:cs="Arial"/>
          <w:b/>
          <w:i/>
          <w:sz w:val="24"/>
          <w:szCs w:val="24"/>
        </w:rPr>
      </w:pPr>
      <w:r>
        <w:rPr>
          <w:rFonts w:ascii="Arial" w:hAnsi="Arial" w:cs="Arial"/>
          <w:b/>
          <w:i/>
          <w:sz w:val="24"/>
          <w:szCs w:val="24"/>
        </w:rPr>
        <w:t>Του Γ. Σκλαβούνου</w:t>
      </w:r>
    </w:p>
    <w:p w14:paraId="7C0AB19E" w14:textId="77777777" w:rsidR="001E2949" w:rsidRDefault="00776F31" w:rsidP="001E2949">
      <w:pPr>
        <w:spacing w:after="0" w:line="240" w:lineRule="auto"/>
        <w:jc w:val="both"/>
        <w:rPr>
          <w:rFonts w:ascii="Arial" w:hAnsi="Arial" w:cs="Arial"/>
          <w:sz w:val="24"/>
          <w:szCs w:val="24"/>
        </w:rPr>
      </w:pPr>
      <w:r>
        <w:rPr>
          <w:noProof/>
        </w:rPr>
        <w:pict w14:anchorId="1FD00F9B">
          <v:shapetype id="_x0000_t202" coordsize="21600,21600" o:spt="202" path="m,l,21600r21600,l21600,xe">
            <v:stroke joinstyle="miter"/>
            <v:path gradientshapeok="t" o:connecttype="rect"/>
          </v:shapetype>
          <v:shape id="_x0000_s1027" type="#_x0000_t202" style="position:absolute;left:0;text-align:left;margin-left:18pt;margin-top:109.55pt;width:495pt;height:120.4pt;z-index:251658240" stroked="f">
            <v:textbox style="mso-fit-shape-to-text:t">
              <w:txbxContent>
                <w:p w14:paraId="39ACF853" w14:textId="77777777" w:rsidR="00C865B5" w:rsidRPr="00C73332" w:rsidRDefault="00856767" w:rsidP="002B4A17">
                  <w:pPr>
                    <w:spacing w:line="360" w:lineRule="auto"/>
                    <w:jc w:val="center"/>
                  </w:pPr>
                  <w:r>
                    <w:rPr>
                      <w:noProof/>
                      <w:lang w:eastAsia="el-GR"/>
                    </w:rPr>
                    <w:drawing>
                      <wp:inline distT="0" distB="0" distL="0" distR="0" wp14:anchorId="27F40A6C" wp14:editId="5840A155">
                        <wp:extent cx="6172200" cy="1228725"/>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172200" cy="1228725"/>
                                </a:xfrm>
                                <a:prstGeom prst="rect">
                                  <a:avLst/>
                                </a:prstGeom>
                                <a:noFill/>
                                <a:ln w="9525">
                                  <a:noFill/>
                                  <a:miter lim="800000"/>
                                  <a:headEnd/>
                                  <a:tailEnd/>
                                </a:ln>
                              </pic:spPr>
                            </pic:pic>
                          </a:graphicData>
                        </a:graphic>
                      </wp:inline>
                    </w:drawing>
                  </w:r>
                </w:p>
              </w:txbxContent>
            </v:textbox>
            <w10:wrap type="square"/>
          </v:shape>
        </w:pict>
      </w:r>
      <w:r>
        <w:rPr>
          <w:noProof/>
        </w:rPr>
        <w:pict w14:anchorId="0BF371B9">
          <v:shape id="_x0000_s1026" type="#_x0000_t202" style="position:absolute;left:0;text-align:left;margin-left:289.9pt;margin-top:7.8pt;width:205.1pt;height:135pt;z-index:251657216;mso-wrap-style:none" stroked="f">
            <v:textbox>
              <w:txbxContent>
                <w:p w14:paraId="35D1D975" w14:textId="77777777" w:rsidR="005822B5" w:rsidRPr="0086189A" w:rsidRDefault="00856767" w:rsidP="00030804">
                  <w:pPr>
                    <w:jc w:val="both"/>
                    <w:rPr>
                      <w:rFonts w:ascii="Arial" w:hAnsi="Arial" w:cs="Arial"/>
                    </w:rPr>
                  </w:pPr>
                  <w:r>
                    <w:rPr>
                      <w:rFonts w:ascii="Arial" w:hAnsi="Arial" w:cs="Arial"/>
                      <w:noProof/>
                      <w:sz w:val="24"/>
                      <w:szCs w:val="24"/>
                      <w:lang w:eastAsia="el-GR"/>
                    </w:rPr>
                    <w:drawing>
                      <wp:inline distT="0" distB="0" distL="0" distR="0" wp14:anchorId="427A1A63" wp14:editId="61532001">
                        <wp:extent cx="2419350" cy="1619250"/>
                        <wp:effectExtent l="19050" t="0" r="0" b="0"/>
                        <wp:docPr id="1" name="Εικόνα 1" descr="NAthAgora11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hAgora11_m"/>
                                <pic:cNvPicPr>
                                  <a:picLocks noChangeAspect="1" noChangeArrowheads="1"/>
                                </pic:cNvPicPr>
                              </pic:nvPicPr>
                              <pic:blipFill>
                                <a:blip r:embed="rId8"/>
                                <a:srcRect/>
                                <a:stretch>
                                  <a:fillRect/>
                                </a:stretch>
                              </pic:blipFill>
                              <pic:spPr bwMode="auto">
                                <a:xfrm>
                                  <a:off x="0" y="0"/>
                                  <a:ext cx="2419350" cy="1619250"/>
                                </a:xfrm>
                                <a:prstGeom prst="rect">
                                  <a:avLst/>
                                </a:prstGeom>
                                <a:noFill/>
                                <a:ln w="9525">
                                  <a:noFill/>
                                  <a:miter lim="800000"/>
                                  <a:headEnd/>
                                  <a:tailEnd/>
                                </a:ln>
                              </pic:spPr>
                            </pic:pic>
                          </a:graphicData>
                        </a:graphic>
                      </wp:inline>
                    </w:drawing>
                  </w:r>
                </w:p>
              </w:txbxContent>
            </v:textbox>
            <w10:wrap type="square"/>
          </v:shape>
        </w:pict>
      </w:r>
      <w:r w:rsidR="001E2949">
        <w:rPr>
          <w:rFonts w:ascii="Arial" w:hAnsi="Arial" w:cs="Arial"/>
          <w:sz w:val="24"/>
          <w:szCs w:val="24"/>
        </w:rPr>
        <w:t>Οι προοπτικές μιας παγκόσμιας πολιτιστικής ισοπέδωσης και ομο</w:t>
      </w:r>
      <w:r w:rsidR="00294BAC">
        <w:rPr>
          <w:rFonts w:ascii="Arial" w:hAnsi="Arial" w:cs="Arial"/>
          <w:sz w:val="24"/>
          <w:szCs w:val="24"/>
        </w:rPr>
        <w:t>ιο</w:t>
      </w:r>
      <w:r w:rsidR="001E2949">
        <w:rPr>
          <w:rFonts w:ascii="Arial" w:hAnsi="Arial" w:cs="Arial"/>
          <w:sz w:val="24"/>
          <w:szCs w:val="24"/>
        </w:rPr>
        <w:t>γενοποίησης ασφαλώς δεν ευαγγελίζονται μία παγκόσμια συναδέλφωση των λαών.</w:t>
      </w:r>
    </w:p>
    <w:p w14:paraId="414CEB77" w14:textId="77777777" w:rsidR="001E2949" w:rsidRDefault="001E2949" w:rsidP="001E2949">
      <w:pPr>
        <w:spacing w:after="0" w:line="240" w:lineRule="auto"/>
        <w:jc w:val="both"/>
        <w:rPr>
          <w:rFonts w:ascii="Arial" w:hAnsi="Arial" w:cs="Arial"/>
          <w:sz w:val="24"/>
          <w:szCs w:val="24"/>
        </w:rPr>
      </w:pPr>
      <w:r>
        <w:rPr>
          <w:rFonts w:ascii="Arial" w:hAnsi="Arial" w:cs="Arial"/>
          <w:sz w:val="24"/>
          <w:szCs w:val="24"/>
        </w:rPr>
        <w:tab/>
        <w:t>Οι εξελίξεις στην παγκόσμια οικονομία δεν προοιωνίζονται εξάλειψη των ανισοτήτων ανάμεσα σε ηπείρους, γεωγραφικές περιοχές, λαούς, ανάμεσα στην Βόρειο και Νότιο Αμερική, ανάμεσα στην Ευρώπη και την Αφρική ή ακόμα ανάμεσα στον «ανεπτυγμένο κόσμο» και τον αποκαλούμενο τέταρτο κόσμο, τους κολασμένους μεγαλουπόλεων του «αναπτυγμένου κόσμου».</w:t>
      </w:r>
    </w:p>
    <w:p w14:paraId="3EF211D1" w14:textId="77777777" w:rsidR="001E2949" w:rsidRDefault="001E2949" w:rsidP="001E2949">
      <w:pPr>
        <w:numPr>
          <w:ilvl w:val="0"/>
          <w:numId w:val="2"/>
        </w:numPr>
        <w:tabs>
          <w:tab w:val="left" w:pos="993"/>
        </w:tabs>
        <w:spacing w:after="0" w:line="240" w:lineRule="auto"/>
        <w:ind w:left="0" w:firstLine="709"/>
        <w:jc w:val="both"/>
        <w:rPr>
          <w:rFonts w:ascii="Arial" w:hAnsi="Arial" w:cs="Arial"/>
          <w:sz w:val="24"/>
          <w:szCs w:val="24"/>
        </w:rPr>
      </w:pPr>
      <w:r>
        <w:rPr>
          <w:rFonts w:ascii="Arial" w:hAnsi="Arial" w:cs="Arial"/>
          <w:sz w:val="24"/>
          <w:szCs w:val="24"/>
        </w:rPr>
        <w:t>Ποιο το αναμενόμενο όφελος της πανανθρώπινης κοινωνίας από την εντεινόμενη παγκόσμια πολιτισμική ομογενοποίηση;</w:t>
      </w:r>
    </w:p>
    <w:p w14:paraId="67A253BE" w14:textId="77777777" w:rsidR="001E2949" w:rsidRDefault="001E2949" w:rsidP="001E2949">
      <w:pPr>
        <w:numPr>
          <w:ilvl w:val="0"/>
          <w:numId w:val="2"/>
        </w:numPr>
        <w:tabs>
          <w:tab w:val="left" w:pos="993"/>
        </w:tabs>
        <w:spacing w:after="0" w:line="240" w:lineRule="auto"/>
        <w:ind w:left="0" w:firstLine="709"/>
        <w:jc w:val="both"/>
        <w:rPr>
          <w:rFonts w:ascii="Arial" w:hAnsi="Arial" w:cs="Arial"/>
          <w:sz w:val="24"/>
          <w:szCs w:val="24"/>
        </w:rPr>
      </w:pPr>
      <w:r>
        <w:rPr>
          <w:rFonts w:ascii="Arial" w:hAnsi="Arial" w:cs="Arial"/>
          <w:sz w:val="24"/>
          <w:szCs w:val="24"/>
        </w:rPr>
        <w:t>Πρόκειται να βαθύνει η ανθρώπινη επικοινωνία ή κατανόηση;</w:t>
      </w:r>
    </w:p>
    <w:p w14:paraId="5973918A" w14:textId="77777777" w:rsidR="001E2949" w:rsidRDefault="001E2949" w:rsidP="001E2949">
      <w:pPr>
        <w:tabs>
          <w:tab w:val="left" w:pos="993"/>
        </w:tabs>
        <w:spacing w:after="0" w:line="240" w:lineRule="auto"/>
        <w:jc w:val="both"/>
        <w:rPr>
          <w:rFonts w:ascii="Arial" w:hAnsi="Arial" w:cs="Arial"/>
          <w:sz w:val="24"/>
          <w:szCs w:val="24"/>
        </w:rPr>
      </w:pPr>
      <w:r>
        <w:rPr>
          <w:rFonts w:ascii="Arial" w:hAnsi="Arial" w:cs="Arial"/>
          <w:sz w:val="24"/>
          <w:szCs w:val="24"/>
        </w:rPr>
        <w:tab/>
        <w:t xml:space="preserve">Η πραγματικότητα στις σύγχρονες μεγαλουπόλεις (τις κατά τους πολεοδόμους αντι-πόλεις, </w:t>
      </w:r>
      <w:r>
        <w:rPr>
          <w:rFonts w:ascii="Arial" w:hAnsi="Arial" w:cs="Arial"/>
          <w:sz w:val="24"/>
          <w:szCs w:val="24"/>
          <w:lang w:val="en-US"/>
        </w:rPr>
        <w:t>mega</w:t>
      </w:r>
      <w:r w:rsidRPr="007B4582">
        <w:rPr>
          <w:rFonts w:ascii="Arial" w:hAnsi="Arial" w:cs="Arial"/>
          <w:sz w:val="24"/>
          <w:szCs w:val="24"/>
        </w:rPr>
        <w:t>-</w:t>
      </w:r>
      <w:r>
        <w:rPr>
          <w:rFonts w:ascii="Arial" w:hAnsi="Arial" w:cs="Arial"/>
          <w:sz w:val="24"/>
          <w:szCs w:val="24"/>
        </w:rPr>
        <w:t>πόλεις) είναι η βαθύτατη πολιτιστική κρίση</w:t>
      </w:r>
      <w:r w:rsidR="00EB3339">
        <w:rPr>
          <w:rFonts w:ascii="Arial" w:hAnsi="Arial" w:cs="Arial"/>
          <w:sz w:val="24"/>
          <w:szCs w:val="24"/>
        </w:rPr>
        <w:t xml:space="preserve"> ,η ανασφάλεια  η βία ,ο πολυεπίπεδος κατακερματισμός </w:t>
      </w:r>
      <w:r>
        <w:rPr>
          <w:rFonts w:ascii="Arial" w:hAnsi="Arial" w:cs="Arial"/>
          <w:sz w:val="24"/>
          <w:szCs w:val="24"/>
        </w:rPr>
        <w:t>. Μια κρίση που χαρακτηρίζεται ιδιαίτερα από την πλήρη αντιστροφή του ρόλου της πόλης στην ανθρώπ</w:t>
      </w:r>
      <w:r w:rsidR="003C0E85">
        <w:rPr>
          <w:rFonts w:ascii="Arial" w:hAnsi="Arial" w:cs="Arial"/>
          <w:sz w:val="24"/>
          <w:szCs w:val="24"/>
        </w:rPr>
        <w:t>ινη ιστορία. Τα τραγικά  φαινόμενα της μόνιμης κρίσης</w:t>
      </w:r>
      <w:r>
        <w:rPr>
          <w:rFonts w:ascii="Arial" w:hAnsi="Arial" w:cs="Arial"/>
          <w:sz w:val="24"/>
          <w:szCs w:val="24"/>
        </w:rPr>
        <w:t xml:space="preserve"> των προαστίων του Παρισιού επιβεβαιώνουν του Λόγου το Αληθές.</w:t>
      </w:r>
    </w:p>
    <w:p w14:paraId="41A33C17" w14:textId="77777777" w:rsidR="001E2949" w:rsidRPr="00D420CA" w:rsidRDefault="001E2949" w:rsidP="001E2949">
      <w:pPr>
        <w:tabs>
          <w:tab w:val="left" w:pos="993"/>
        </w:tabs>
        <w:spacing w:after="0" w:line="240" w:lineRule="auto"/>
        <w:jc w:val="both"/>
        <w:rPr>
          <w:rFonts w:ascii="Arial" w:hAnsi="Arial" w:cs="Arial"/>
          <w:b/>
          <w:sz w:val="24"/>
          <w:szCs w:val="24"/>
        </w:rPr>
      </w:pPr>
      <w:r>
        <w:rPr>
          <w:rFonts w:ascii="Arial" w:hAnsi="Arial" w:cs="Arial"/>
          <w:sz w:val="24"/>
          <w:szCs w:val="24"/>
        </w:rPr>
        <w:tab/>
        <w:t xml:space="preserve">Η καλλιέργεια </w:t>
      </w:r>
      <w:r w:rsidRPr="00D420CA">
        <w:rPr>
          <w:rFonts w:ascii="Arial" w:hAnsi="Arial" w:cs="Arial"/>
          <w:b/>
          <w:sz w:val="24"/>
          <w:szCs w:val="24"/>
        </w:rPr>
        <w:t>της κοινωνικότητας της ανθρώπινης φύσης, η επικοινωνία, η ασφάλεια, η συμμετοχή στην ελεύθερη δημιουργική διαχείριση των κοινών αποτελούν και εκφράζουν όχι τη φύση</w:t>
      </w:r>
      <w:r w:rsidR="00D420CA" w:rsidRPr="00D420CA">
        <w:rPr>
          <w:rFonts w:ascii="Arial" w:hAnsi="Arial" w:cs="Arial"/>
          <w:b/>
          <w:sz w:val="24"/>
          <w:szCs w:val="24"/>
        </w:rPr>
        <w:t>,</w:t>
      </w:r>
      <w:r w:rsidRPr="00D420CA">
        <w:rPr>
          <w:rFonts w:ascii="Arial" w:hAnsi="Arial" w:cs="Arial"/>
          <w:b/>
          <w:sz w:val="24"/>
          <w:szCs w:val="24"/>
        </w:rPr>
        <w:t xml:space="preserve"> αλλά το έλλειμμα της σύγχρονης πόλης.</w:t>
      </w:r>
    </w:p>
    <w:p w14:paraId="2E4519D8" w14:textId="77777777" w:rsidR="001E2949" w:rsidRPr="00D420CA" w:rsidRDefault="001E2949" w:rsidP="001E2949">
      <w:pPr>
        <w:tabs>
          <w:tab w:val="left" w:pos="993"/>
        </w:tabs>
        <w:spacing w:after="0" w:line="240" w:lineRule="auto"/>
        <w:jc w:val="both"/>
        <w:rPr>
          <w:rFonts w:ascii="Arial" w:hAnsi="Arial" w:cs="Arial"/>
          <w:b/>
          <w:sz w:val="24"/>
          <w:szCs w:val="24"/>
        </w:rPr>
      </w:pPr>
    </w:p>
    <w:p w14:paraId="2BFD44FE" w14:textId="77777777" w:rsidR="001E2949" w:rsidRDefault="001E2949" w:rsidP="001E2949">
      <w:pPr>
        <w:tabs>
          <w:tab w:val="left" w:pos="993"/>
        </w:tabs>
        <w:spacing w:after="0" w:line="240" w:lineRule="auto"/>
        <w:jc w:val="center"/>
        <w:rPr>
          <w:rFonts w:ascii="Arial" w:hAnsi="Arial" w:cs="Arial"/>
          <w:b/>
          <w:sz w:val="24"/>
          <w:szCs w:val="24"/>
        </w:rPr>
      </w:pPr>
      <w:r>
        <w:rPr>
          <w:rFonts w:ascii="Arial" w:hAnsi="Arial" w:cs="Arial"/>
          <w:b/>
          <w:sz w:val="24"/>
          <w:szCs w:val="24"/>
        </w:rPr>
        <w:t>ΠΟΛΗ-ΠΟΛΙΤΗΣ-ΠΟΛΙΤΙΣΜΟΣ</w:t>
      </w:r>
      <w:r w:rsidR="00EB3339">
        <w:rPr>
          <w:rFonts w:ascii="Arial" w:hAnsi="Arial" w:cs="Arial"/>
          <w:b/>
          <w:sz w:val="24"/>
          <w:szCs w:val="24"/>
        </w:rPr>
        <w:t>:</w:t>
      </w:r>
    </w:p>
    <w:p w14:paraId="2E4C8FBA" w14:textId="77777777" w:rsidR="001E2949" w:rsidRPr="00D420CA" w:rsidRDefault="001E2949" w:rsidP="001E2949">
      <w:pPr>
        <w:tabs>
          <w:tab w:val="left" w:pos="993"/>
        </w:tabs>
        <w:spacing w:after="0" w:line="240" w:lineRule="auto"/>
        <w:jc w:val="both"/>
        <w:rPr>
          <w:rFonts w:ascii="Arial" w:hAnsi="Arial" w:cs="Arial"/>
          <w:b/>
          <w:i/>
          <w:sz w:val="24"/>
          <w:szCs w:val="24"/>
          <w:u w:val="single"/>
        </w:rPr>
      </w:pPr>
      <w:r>
        <w:rPr>
          <w:rFonts w:ascii="Arial" w:hAnsi="Arial" w:cs="Arial"/>
          <w:sz w:val="24"/>
          <w:szCs w:val="24"/>
        </w:rPr>
        <w:tab/>
      </w:r>
      <w:r w:rsidRPr="00D420CA">
        <w:rPr>
          <w:rFonts w:ascii="Arial" w:hAnsi="Arial" w:cs="Arial"/>
          <w:b/>
          <w:i/>
          <w:sz w:val="24"/>
          <w:szCs w:val="24"/>
          <w:u w:val="single"/>
        </w:rPr>
        <w:t>Τρεις έννοιες «ομόκεντρες» και ομοούσιες, τρεις εκφράσεις της υψηλότερης κατάκτησης του ανθρώπου, και οι τρεις σε κρίση και παρακμή στη σύγχρονη κοινωνία.</w:t>
      </w:r>
    </w:p>
    <w:p w14:paraId="4A32A90A" w14:textId="77777777" w:rsidR="00D420CA" w:rsidRDefault="001E2949" w:rsidP="001E2949">
      <w:pPr>
        <w:tabs>
          <w:tab w:val="left" w:pos="993"/>
        </w:tabs>
        <w:spacing w:after="0" w:line="240" w:lineRule="auto"/>
        <w:jc w:val="both"/>
        <w:rPr>
          <w:rFonts w:ascii="Arial" w:hAnsi="Arial" w:cs="Arial"/>
          <w:b/>
          <w:i/>
          <w:sz w:val="24"/>
          <w:szCs w:val="24"/>
          <w:u w:val="single"/>
        </w:rPr>
      </w:pPr>
      <w:r w:rsidRPr="00D420CA">
        <w:rPr>
          <w:rFonts w:ascii="Arial" w:hAnsi="Arial" w:cs="Arial"/>
          <w:b/>
          <w:i/>
          <w:sz w:val="24"/>
          <w:szCs w:val="24"/>
          <w:u w:val="single"/>
        </w:rPr>
        <w:tab/>
        <w:t>Εφόσον η πόλη δεν είναι Σατραπεία, η Πολιτική δεν είναι διοίκηση, ο Πολίτης δεν είναι απλά ο κάτοικος, τότε ο κοινός παρανομαστής στις έννοιες της Πόλης, του Πολίτη, της Πολιτικής και του Πολιτισμού παραμένει η θεληματική, ελεύθερη, ενεργός συμμετοχή.</w:t>
      </w:r>
    </w:p>
    <w:p w14:paraId="148BAFA4" w14:textId="77777777" w:rsidR="001E2949" w:rsidRDefault="001E2949" w:rsidP="001E2949">
      <w:pPr>
        <w:tabs>
          <w:tab w:val="left" w:pos="993"/>
        </w:tabs>
        <w:spacing w:after="0" w:line="240" w:lineRule="auto"/>
        <w:jc w:val="both"/>
        <w:rPr>
          <w:rFonts w:ascii="Arial" w:hAnsi="Arial" w:cs="Arial"/>
          <w:sz w:val="24"/>
          <w:szCs w:val="24"/>
        </w:rPr>
      </w:pPr>
      <w:r>
        <w:rPr>
          <w:rFonts w:ascii="Arial" w:hAnsi="Arial" w:cs="Arial"/>
          <w:sz w:val="24"/>
          <w:szCs w:val="24"/>
        </w:rPr>
        <w:t xml:space="preserve"> Η σχέση αυτή μπορεί να καταστεί ουσιαστικότερη και αποτελεσματικότερη στις μικρές κοινωνίες.</w:t>
      </w:r>
    </w:p>
    <w:p w14:paraId="4DDDD33C" w14:textId="77777777" w:rsidR="007E5F35" w:rsidRDefault="001E2949" w:rsidP="00CD69C4">
      <w:pPr>
        <w:spacing w:line="340" w:lineRule="atLeast"/>
        <w:ind w:firstLine="720"/>
        <w:jc w:val="both"/>
        <w:rPr>
          <w:rFonts w:ascii="Arial" w:hAnsi="Arial" w:cs="Arial"/>
          <w:sz w:val="24"/>
          <w:szCs w:val="24"/>
        </w:rPr>
      </w:pPr>
      <w:r>
        <w:rPr>
          <w:rFonts w:ascii="Arial" w:hAnsi="Arial" w:cs="Arial"/>
          <w:sz w:val="24"/>
          <w:szCs w:val="24"/>
        </w:rPr>
        <w:tab/>
        <w:t xml:space="preserve">Η συμμετοχή και η σχέση του πολίτη με τον τόπο και την ιστορία του, το παρόν και τον αγώνα για το μέλλον του, η σχέση του με την ιστορική, γεωγραφική, </w:t>
      </w:r>
      <w:r>
        <w:rPr>
          <w:rFonts w:ascii="Arial" w:hAnsi="Arial" w:cs="Arial"/>
          <w:sz w:val="24"/>
          <w:szCs w:val="24"/>
        </w:rPr>
        <w:lastRenderedPageBreak/>
        <w:t>κοινωνική, συμβολική, πνευ</w:t>
      </w:r>
      <w:r w:rsidR="00B051B8">
        <w:rPr>
          <w:rFonts w:ascii="Arial" w:hAnsi="Arial" w:cs="Arial"/>
          <w:sz w:val="24"/>
          <w:szCs w:val="24"/>
        </w:rPr>
        <w:t>ματική,</w:t>
      </w:r>
      <w:r w:rsidR="00CD69C4">
        <w:rPr>
          <w:rFonts w:ascii="Arial" w:hAnsi="Arial" w:cs="Arial"/>
          <w:sz w:val="24"/>
          <w:szCs w:val="24"/>
        </w:rPr>
        <w:t xml:space="preserve"> </w:t>
      </w:r>
      <w:r w:rsidR="00B051B8">
        <w:rPr>
          <w:rFonts w:ascii="Arial" w:hAnsi="Arial" w:cs="Arial"/>
          <w:sz w:val="24"/>
          <w:szCs w:val="24"/>
        </w:rPr>
        <w:t>ιδιαίτερη</w:t>
      </w:r>
      <w:r w:rsidR="00CD69C4">
        <w:rPr>
          <w:rFonts w:ascii="Arial" w:hAnsi="Arial" w:cs="Arial"/>
          <w:sz w:val="24"/>
          <w:szCs w:val="24"/>
        </w:rPr>
        <w:t xml:space="preserve"> </w:t>
      </w:r>
      <w:r w:rsidR="00B051B8">
        <w:rPr>
          <w:rFonts w:ascii="Arial" w:hAnsi="Arial" w:cs="Arial"/>
          <w:sz w:val="24"/>
          <w:szCs w:val="24"/>
        </w:rPr>
        <w:t>πατρίδα-πόλη,</w:t>
      </w:r>
      <w:r w:rsidR="00CD69C4">
        <w:rPr>
          <w:rFonts w:ascii="Arial" w:hAnsi="Arial" w:cs="Arial"/>
          <w:sz w:val="24"/>
          <w:szCs w:val="24"/>
        </w:rPr>
        <w:t xml:space="preserve"> </w:t>
      </w:r>
      <w:r w:rsidR="00B051B8">
        <w:rPr>
          <w:rFonts w:ascii="Arial" w:hAnsi="Arial" w:cs="Arial"/>
          <w:sz w:val="24"/>
          <w:szCs w:val="24"/>
        </w:rPr>
        <w:t>είναι</w:t>
      </w:r>
      <w:r w:rsidR="00CD69C4">
        <w:rPr>
          <w:rFonts w:ascii="Arial" w:hAnsi="Arial" w:cs="Arial"/>
          <w:sz w:val="24"/>
          <w:szCs w:val="24"/>
        </w:rPr>
        <w:t xml:space="preserve"> </w:t>
      </w:r>
      <w:r>
        <w:rPr>
          <w:rFonts w:ascii="Arial" w:hAnsi="Arial" w:cs="Arial"/>
          <w:sz w:val="24"/>
          <w:szCs w:val="24"/>
        </w:rPr>
        <w:t>ασφαλώς ουσιαστικότερη</w:t>
      </w:r>
      <w:r w:rsidR="00DB3C6F">
        <w:rPr>
          <w:rFonts w:ascii="Arial" w:hAnsi="Arial" w:cs="Arial"/>
          <w:sz w:val="24"/>
          <w:szCs w:val="24"/>
        </w:rPr>
        <w:t xml:space="preserve"> </w:t>
      </w:r>
      <w:r>
        <w:rPr>
          <w:rFonts w:ascii="Arial" w:hAnsi="Arial" w:cs="Arial"/>
          <w:sz w:val="24"/>
          <w:szCs w:val="24"/>
        </w:rPr>
        <w:t xml:space="preserve"> στις μικρές κοινωνίες.</w:t>
      </w:r>
    </w:p>
    <w:p w14:paraId="51FD8887" w14:textId="77777777" w:rsidR="00B33A5F" w:rsidRPr="00B33A5F" w:rsidRDefault="00B33A5F" w:rsidP="007E5F35">
      <w:pPr>
        <w:spacing w:line="340" w:lineRule="atLeast"/>
        <w:ind w:firstLine="720"/>
        <w:jc w:val="both"/>
        <w:rPr>
          <w:rFonts w:ascii="Arial" w:hAnsi="Arial" w:cs="Arial"/>
          <w:b/>
          <w:i/>
          <w:sz w:val="24"/>
          <w:szCs w:val="24"/>
        </w:rPr>
      </w:pPr>
      <w:r>
        <w:rPr>
          <w:rFonts w:ascii="Arial" w:hAnsi="Arial" w:cs="Arial"/>
          <w:sz w:val="24"/>
          <w:szCs w:val="24"/>
        </w:rPr>
        <w:t xml:space="preserve">           </w:t>
      </w:r>
      <w:r w:rsidRPr="00B33A5F">
        <w:rPr>
          <w:rFonts w:ascii="Arial" w:hAnsi="Arial" w:cs="Arial"/>
          <w:b/>
          <w:i/>
          <w:sz w:val="24"/>
          <w:szCs w:val="24"/>
        </w:rPr>
        <w:t>Πόλη και Σατραπεία:</w:t>
      </w:r>
    </w:p>
    <w:p w14:paraId="066B73D2" w14:textId="77777777" w:rsidR="007E5F35" w:rsidRPr="00043A1D" w:rsidRDefault="007E5F35" w:rsidP="007E5F35">
      <w:pPr>
        <w:spacing w:line="340" w:lineRule="atLeast"/>
        <w:ind w:firstLine="720"/>
        <w:jc w:val="both"/>
        <w:rPr>
          <w:rFonts w:ascii="Arial" w:hAnsi="Arial" w:cs="Arial"/>
          <w:b/>
        </w:rPr>
      </w:pPr>
      <w:r>
        <w:rPr>
          <w:rFonts w:ascii="Arial" w:hAnsi="Arial" w:cs="Arial"/>
          <w:sz w:val="24"/>
          <w:szCs w:val="24"/>
        </w:rPr>
        <w:t>Αν ως πολιτισμό ορίσουμε</w:t>
      </w:r>
      <w:r w:rsidR="00D97B59">
        <w:rPr>
          <w:rFonts w:ascii="Arial" w:hAnsi="Arial" w:cs="Arial"/>
          <w:sz w:val="24"/>
          <w:szCs w:val="24"/>
        </w:rPr>
        <w:t>,</w:t>
      </w:r>
      <w:r w:rsidRPr="007E5F35">
        <w:rPr>
          <w:rFonts w:ascii="Arial" w:hAnsi="Arial" w:cs="Arial"/>
          <w:b/>
        </w:rPr>
        <w:t xml:space="preserve"> </w:t>
      </w:r>
      <w:r w:rsidRPr="00043A1D">
        <w:rPr>
          <w:rFonts w:ascii="Arial" w:hAnsi="Arial" w:cs="Arial"/>
          <w:b/>
        </w:rPr>
        <w:t xml:space="preserve"> το γίγνεσθαι στην ΠΟΛΗ.</w:t>
      </w:r>
      <w:r>
        <w:rPr>
          <w:rFonts w:ascii="Arial" w:hAnsi="Arial" w:cs="Arial"/>
          <w:b/>
        </w:rPr>
        <w:t xml:space="preserve"> Τότε ασφαλώς πολιτισμός δ</w:t>
      </w:r>
      <w:r w:rsidRPr="00043A1D">
        <w:rPr>
          <w:rFonts w:ascii="Arial" w:hAnsi="Arial" w:cs="Arial"/>
          <w:b/>
        </w:rPr>
        <w:t>εν είναι το γίγνεσθαι στη Σατραπεία.</w:t>
      </w:r>
    </w:p>
    <w:p w14:paraId="6346EB6C" w14:textId="77777777" w:rsidR="007E5F35" w:rsidRPr="00043A1D" w:rsidRDefault="007E5F35" w:rsidP="007E5F35">
      <w:pPr>
        <w:spacing w:line="340" w:lineRule="atLeast"/>
        <w:ind w:firstLine="720"/>
        <w:jc w:val="both"/>
        <w:rPr>
          <w:rFonts w:ascii="Arial" w:hAnsi="Arial" w:cs="Arial"/>
          <w:b/>
        </w:rPr>
      </w:pPr>
      <w:r w:rsidRPr="00043A1D">
        <w:rPr>
          <w:rFonts w:ascii="Arial" w:hAnsi="Arial" w:cs="Arial"/>
          <w:b/>
        </w:rPr>
        <w:t xml:space="preserve">Το γίγνεσθαι στη  Σατραπεία αναπαράγει, εδραιώνει σχέσεις αυθαιρέτων αρχόντων-Σατραπών προς  υποταχτικούς υπάκουους υπηκόους. Η Σατραπεία εδραιώνει τους θεσμούς, την παιδεία, που ανατρέφει είτε υποτελείς είτε φοβισμένους και φοβικούς υπηκόους. Υπηκόους που το καλύτερο που μπορούν να κάνουν είναι να επιλέγουν μεταξύ Τυράννων –Σατραπών, όχι όμως να αντιστέκονται και να απελευθερώνουν  είτε τη ΨΥΧΗ ΤΟΥΣ  είτε την ΠΟΛΗ τους από τους Τυράννους της. Μπορούν ως </w:t>
      </w:r>
      <w:r>
        <w:rPr>
          <w:rFonts w:ascii="Arial" w:hAnsi="Arial" w:cs="Arial"/>
          <w:b/>
        </w:rPr>
        <w:t>" δει</w:t>
      </w:r>
      <w:r w:rsidRPr="00043A1D">
        <w:rPr>
          <w:rFonts w:ascii="Arial" w:hAnsi="Arial" w:cs="Arial"/>
          <w:b/>
        </w:rPr>
        <w:t>λοί μοιραίοι κι' άβουλοι αντάμα</w:t>
      </w:r>
      <w:r>
        <w:rPr>
          <w:rFonts w:ascii="Arial" w:hAnsi="Arial" w:cs="Arial"/>
          <w:b/>
        </w:rPr>
        <w:t>»</w:t>
      </w:r>
      <w:r w:rsidRPr="00043A1D">
        <w:rPr>
          <w:rFonts w:ascii="Arial" w:hAnsi="Arial" w:cs="Arial"/>
          <w:b/>
        </w:rPr>
        <w:t xml:space="preserve">, να περιμένουν </w:t>
      </w:r>
      <w:r>
        <w:rPr>
          <w:rFonts w:ascii="Arial" w:hAnsi="Arial" w:cs="Arial"/>
          <w:b/>
        </w:rPr>
        <w:t>«</w:t>
      </w:r>
      <w:r w:rsidRPr="00043A1D">
        <w:rPr>
          <w:rFonts w:ascii="Arial" w:hAnsi="Arial" w:cs="Arial"/>
          <w:b/>
        </w:rPr>
        <w:t>ίσως κάποιο θάμα…"</w:t>
      </w:r>
      <w:r w:rsidR="00F80C1E">
        <w:rPr>
          <w:rFonts w:ascii="Arial" w:hAnsi="Arial" w:cs="Arial"/>
          <w:b/>
        </w:rPr>
        <w:t>.</w:t>
      </w:r>
      <w:r w:rsidRPr="00043A1D">
        <w:rPr>
          <w:rFonts w:ascii="Arial" w:hAnsi="Arial" w:cs="Arial"/>
          <w:b/>
        </w:rPr>
        <w:t xml:space="preserve">   </w:t>
      </w:r>
    </w:p>
    <w:p w14:paraId="32C2678D" w14:textId="77777777" w:rsidR="004C7F65" w:rsidRPr="00443877" w:rsidRDefault="00F80C1E" w:rsidP="004C7F65">
      <w:pPr>
        <w:spacing w:line="340" w:lineRule="atLeast"/>
        <w:jc w:val="both"/>
        <w:rPr>
          <w:rFonts w:ascii="Arial" w:hAnsi="Arial" w:cs="Arial"/>
          <w:b/>
          <w:u w:val="single"/>
        </w:rPr>
      </w:pPr>
      <w:r>
        <w:rPr>
          <w:rFonts w:ascii="Arial" w:hAnsi="Arial" w:cs="Arial"/>
          <w:b/>
          <w:u w:val="single"/>
        </w:rPr>
        <w:t>Αντίθετα</w:t>
      </w:r>
      <w:r w:rsidR="007E5F35" w:rsidRPr="00443877">
        <w:rPr>
          <w:rFonts w:ascii="Arial" w:hAnsi="Arial" w:cs="Arial"/>
          <w:b/>
          <w:u w:val="single"/>
        </w:rPr>
        <w:t>: Το γίγνεσθαι στην ΠΟΛΗ, οι θεσμοί της ΠΟΛΗΣ, η παιδεία της ΠΟΛΗΣ,</w:t>
      </w:r>
      <w:r w:rsidR="007E5F35">
        <w:rPr>
          <w:rFonts w:ascii="Arial" w:hAnsi="Arial" w:cs="Arial"/>
          <w:b/>
          <w:u w:val="single"/>
        </w:rPr>
        <w:t xml:space="preserve"> η δικαιοσύνη της Πόλης,</w:t>
      </w:r>
      <w:r w:rsidR="007E5F35" w:rsidRPr="00443877">
        <w:rPr>
          <w:rFonts w:ascii="Arial" w:hAnsi="Arial" w:cs="Arial"/>
          <w:b/>
          <w:u w:val="single"/>
        </w:rPr>
        <w:t xml:space="preserve"> ανατρέφει ισότιμους ελεύθερους ΠΟΛΙΤΕΣ. Πολίτες που" δεν επιλέγουν τυράννους, αρνούνται την τυραννία". </w:t>
      </w:r>
    </w:p>
    <w:p w14:paraId="670B537A" w14:textId="77777777" w:rsidR="004C7F65" w:rsidRPr="00043A1D" w:rsidRDefault="004C7F65" w:rsidP="004C7F65">
      <w:pPr>
        <w:numPr>
          <w:ilvl w:val="0"/>
          <w:numId w:val="4"/>
        </w:numPr>
        <w:spacing w:after="0" w:line="340" w:lineRule="atLeast"/>
        <w:jc w:val="both"/>
        <w:rPr>
          <w:rFonts w:ascii="Arial" w:hAnsi="Arial" w:cs="Arial"/>
          <w:b/>
        </w:rPr>
      </w:pPr>
      <w:r w:rsidRPr="00043A1D">
        <w:rPr>
          <w:rFonts w:ascii="Arial" w:hAnsi="Arial" w:cs="Arial"/>
          <w:b/>
        </w:rPr>
        <w:t>Η πόλη ως ευρύτερη μήτρα, όπου ΡΙΖΩΝΟΥΝ οι νέες ψυχές, τα νέα μυαλά, ΟΠΟΥ, η τρυφερή αισθαντικότητα γίνεται ζωντανή αισθητική και μυεί  στον έρωτα του Ωραίου, (ΤΟΥ ΩΡΑΙΟΥ ως θέαμα, ως άκουσμα, ως επικοινωνία, ως χώρου, ως παιχνιδιού, ως ανθρωπίνων σχέσεων, ως δομημένου περιβάλλοντος)…</w:t>
      </w:r>
    </w:p>
    <w:p w14:paraId="388E658F" w14:textId="77777777" w:rsidR="004C7F65" w:rsidRPr="00043A1D" w:rsidRDefault="004C7F65" w:rsidP="004C7F65">
      <w:pPr>
        <w:numPr>
          <w:ilvl w:val="0"/>
          <w:numId w:val="4"/>
        </w:numPr>
        <w:spacing w:after="0" w:line="340" w:lineRule="atLeast"/>
        <w:jc w:val="both"/>
        <w:rPr>
          <w:rFonts w:ascii="Arial" w:hAnsi="Arial" w:cs="Arial"/>
          <w:b/>
        </w:rPr>
      </w:pPr>
      <w:r w:rsidRPr="00043A1D">
        <w:rPr>
          <w:rFonts w:ascii="Arial" w:hAnsi="Arial" w:cs="Arial"/>
          <w:b/>
        </w:rPr>
        <w:t>Η πόλη από τη φύση και τις λειτουργίες της, βιωματικά, καθιστά τους ΠΟΛΙΤΕΣ ΤΗΣ</w:t>
      </w:r>
      <w:r w:rsidRPr="004C7F65">
        <w:rPr>
          <w:rFonts w:ascii="Arial" w:hAnsi="Arial" w:cs="Arial"/>
          <w:b/>
        </w:rPr>
        <w:t>,</w:t>
      </w:r>
      <w:r w:rsidRPr="00043A1D">
        <w:rPr>
          <w:rFonts w:ascii="Arial" w:hAnsi="Arial" w:cs="Arial"/>
          <w:b/>
        </w:rPr>
        <w:t xml:space="preserve"> εραστές της, υπερασπιστές της, τους δίνει νόημα ζωής με την αγάπη της και τους δημιουργεί την ανάγκη και την απόλαυση της ανταπόδοσης </w:t>
      </w:r>
      <w:r>
        <w:rPr>
          <w:rFonts w:ascii="Arial" w:hAnsi="Arial" w:cs="Arial"/>
          <w:b/>
        </w:rPr>
        <w:t>,</w:t>
      </w:r>
      <w:r w:rsidRPr="00043A1D">
        <w:rPr>
          <w:rFonts w:ascii="Arial" w:hAnsi="Arial" w:cs="Arial"/>
          <w:b/>
        </w:rPr>
        <w:t>αυτής της αγάπης.</w:t>
      </w:r>
    </w:p>
    <w:p w14:paraId="49DAEA8D" w14:textId="77777777" w:rsidR="004C7F65" w:rsidRPr="00443877" w:rsidRDefault="004C7F65" w:rsidP="004C7F65">
      <w:pPr>
        <w:numPr>
          <w:ilvl w:val="0"/>
          <w:numId w:val="4"/>
        </w:numPr>
        <w:spacing w:after="0" w:line="340" w:lineRule="atLeast"/>
        <w:jc w:val="both"/>
        <w:rPr>
          <w:rFonts w:ascii="Arial" w:hAnsi="Arial" w:cs="Arial"/>
          <w:b/>
          <w:i/>
        </w:rPr>
      </w:pPr>
      <w:r w:rsidRPr="00043A1D">
        <w:rPr>
          <w:rFonts w:ascii="Arial" w:hAnsi="Arial" w:cs="Arial"/>
          <w:b/>
        </w:rPr>
        <w:t xml:space="preserve">Η πόλη ως ιστορία, ως αισθητική, ως πολιτική, ως σχέση ανθρώπων, ως τρόπος επίλυσης διαφορών και ως  χώρος και τρόπος ικανοποίησης αναγκών, ψυχικών, κοινωνικών, υλικών, </w:t>
      </w:r>
      <w:r>
        <w:rPr>
          <w:rFonts w:ascii="Arial" w:hAnsi="Arial" w:cs="Arial"/>
          <w:b/>
        </w:rPr>
        <w:t>επιτελεί τη μύηση</w:t>
      </w:r>
      <w:r w:rsidRPr="00043A1D">
        <w:rPr>
          <w:rFonts w:ascii="Arial" w:hAnsi="Arial" w:cs="Arial"/>
          <w:b/>
        </w:rPr>
        <w:t xml:space="preserve"> στην κοινωνική ζωή, στη συντροφικότητα, στην απελευθέρωση της ανθρώπινης κοινωνικότητας αλλά και της δημιουργικότητας.</w:t>
      </w:r>
      <w:r>
        <w:rPr>
          <w:rFonts w:ascii="Arial" w:hAnsi="Arial" w:cs="Arial"/>
          <w:b/>
        </w:rPr>
        <w:t xml:space="preserve"> Η Πόλη ως πλέγμα παιδότοπων, ελεύθερων χώρων, ως χώρος ασφαλής και φιλικός για το παιδί:</w:t>
      </w:r>
      <w:r w:rsidRPr="00043A1D">
        <w:rPr>
          <w:rFonts w:ascii="Arial" w:hAnsi="Arial" w:cs="Arial"/>
          <w:b/>
        </w:rPr>
        <w:t xml:space="preserve"> </w:t>
      </w:r>
      <w:r w:rsidRPr="00C71C0C">
        <w:rPr>
          <w:rFonts w:ascii="Arial" w:hAnsi="Arial" w:cs="Arial"/>
          <w:b/>
          <w:i/>
        </w:rPr>
        <w:t>Αποτελεί μήτρα όπου θα κριθεί αποφασιστικά η κοινωνικότητα ή η αντικοινωνικότητα του .</w:t>
      </w:r>
    </w:p>
    <w:p w14:paraId="6E6507A0" w14:textId="77777777" w:rsidR="004C7F65" w:rsidRPr="00443877" w:rsidRDefault="004C7F65" w:rsidP="004C7F65">
      <w:pPr>
        <w:spacing w:line="340" w:lineRule="atLeast"/>
        <w:jc w:val="both"/>
        <w:rPr>
          <w:rFonts w:ascii="Arial" w:hAnsi="Arial" w:cs="Arial"/>
          <w:b/>
          <w:i/>
        </w:rPr>
      </w:pPr>
      <w:r w:rsidRPr="00443877">
        <w:rPr>
          <w:rFonts w:ascii="Arial" w:hAnsi="Arial" w:cs="Arial"/>
          <w:b/>
          <w:i/>
        </w:rPr>
        <w:t xml:space="preserve">  </w:t>
      </w:r>
      <w:r w:rsidRPr="00443877">
        <w:rPr>
          <w:rFonts w:ascii="Arial" w:hAnsi="Arial" w:cs="Arial"/>
          <w:b/>
          <w:i/>
        </w:rPr>
        <w:tab/>
        <w:t>Αν η πόλη που μεγαλώνουν τα παιδιά μας, είναι ΠΟΛΗ και όχι ΣΑΤΡΑΠΕΙΑ, τότε  τα παιδιά μας, δεν έχουν τίποτα να φοβηθούν, ούτε από Κύκλωπες ούτε από Λαιστρυγόνες, γιατί δε θα τους κουβαλούν μες στην ψυχή τους. Γιατί η ψυχή τους και η ΠΟΛΗ τους, δε θα τους στήνει εμπρός τους. Γιατί "εκλεκτή συγκίνηση το πνεύμα και το σ</w:t>
      </w:r>
      <w:r w:rsidRPr="00043A1D">
        <w:rPr>
          <w:rFonts w:ascii="Arial" w:hAnsi="Arial" w:cs="Arial"/>
          <w:b/>
        </w:rPr>
        <w:t xml:space="preserve">ώμα </w:t>
      </w:r>
      <w:r w:rsidRPr="00443877">
        <w:rPr>
          <w:rFonts w:ascii="Arial" w:hAnsi="Arial" w:cs="Arial"/>
          <w:b/>
          <w:i/>
        </w:rPr>
        <w:t>τους θ' αγγίζει".</w:t>
      </w:r>
    </w:p>
    <w:p w14:paraId="34E26E40" w14:textId="77777777" w:rsidR="004C7F65" w:rsidRPr="00443877" w:rsidRDefault="004C7F65" w:rsidP="004C7F65">
      <w:pPr>
        <w:spacing w:line="340" w:lineRule="atLeast"/>
        <w:jc w:val="both"/>
        <w:rPr>
          <w:rFonts w:ascii="Arial" w:hAnsi="Arial" w:cs="Arial"/>
          <w:b/>
          <w:i/>
        </w:rPr>
      </w:pPr>
    </w:p>
    <w:p w14:paraId="6DAC6118" w14:textId="77777777" w:rsidR="007E5F35" w:rsidRPr="00443877" w:rsidRDefault="007F7216" w:rsidP="004C7F65">
      <w:pPr>
        <w:spacing w:line="340" w:lineRule="atLeast"/>
        <w:ind w:firstLine="720"/>
        <w:jc w:val="both"/>
        <w:rPr>
          <w:rFonts w:ascii="Arial" w:hAnsi="Arial" w:cs="Arial"/>
          <w:b/>
          <w:u w:val="single"/>
        </w:rPr>
      </w:pPr>
      <w:r>
        <w:rPr>
          <w:rFonts w:ascii="Arial" w:hAnsi="Arial" w:cs="Arial"/>
          <w:b/>
          <w:u w:val="single"/>
        </w:rPr>
        <w:t>Ο πολιτισμός:</w:t>
      </w:r>
    </w:p>
    <w:p w14:paraId="0915B961" w14:textId="58B84F27" w:rsidR="007E5F35" w:rsidRPr="00B1050A" w:rsidRDefault="007E5F35" w:rsidP="007E5F35">
      <w:pPr>
        <w:spacing w:line="340" w:lineRule="atLeast"/>
        <w:ind w:firstLine="720"/>
        <w:jc w:val="both"/>
        <w:rPr>
          <w:rFonts w:ascii="Arial" w:hAnsi="Arial" w:cs="Arial"/>
          <w:b/>
          <w:i/>
        </w:rPr>
      </w:pPr>
      <w:r w:rsidRPr="00B1050A">
        <w:rPr>
          <w:rFonts w:ascii="Arial" w:hAnsi="Arial" w:cs="Arial"/>
          <w:b/>
          <w:i/>
        </w:rPr>
        <w:lastRenderedPageBreak/>
        <w:t>Ο πολιτισμός ως η εμπειρία, να ζεις ως ΠΟΛΙΤΗΣ,  η ικανότητα, η τέχνη να συμβιώνεις,</w:t>
      </w:r>
      <w:r w:rsidR="00CA42EE">
        <w:rPr>
          <w:rFonts w:ascii="Arial" w:hAnsi="Arial" w:cs="Arial"/>
          <w:b/>
          <w:i/>
        </w:rPr>
        <w:t xml:space="preserve"> να συμπάσχεις,</w:t>
      </w:r>
      <w:r w:rsidRPr="00B1050A">
        <w:rPr>
          <w:rFonts w:ascii="Arial" w:hAnsi="Arial" w:cs="Arial"/>
          <w:b/>
          <w:i/>
        </w:rPr>
        <w:t xml:space="preserve"> να μοιράζεσαι με τους άλλους τη ΖΩΗ και την ΠΟΛΗ, να  μοιράζεσαι τη χαρά της κοινής γιορτής</w:t>
      </w:r>
      <w:r>
        <w:rPr>
          <w:rFonts w:ascii="Arial" w:hAnsi="Arial" w:cs="Arial"/>
          <w:b/>
          <w:i/>
        </w:rPr>
        <w:t xml:space="preserve"> στην ΠΟΛΗ</w:t>
      </w:r>
      <w:r w:rsidR="00E11703">
        <w:rPr>
          <w:rFonts w:ascii="Arial" w:hAnsi="Arial" w:cs="Arial"/>
          <w:b/>
          <w:i/>
        </w:rPr>
        <w:t xml:space="preserve"> αλλά</w:t>
      </w:r>
      <w:r w:rsidRPr="00B1050A">
        <w:rPr>
          <w:rFonts w:ascii="Arial" w:hAnsi="Arial" w:cs="Arial"/>
          <w:b/>
          <w:i/>
        </w:rPr>
        <w:t xml:space="preserve"> και τη μεγάλη τιμή</w:t>
      </w:r>
      <w:r w:rsidR="00E11703">
        <w:rPr>
          <w:rFonts w:ascii="Arial" w:hAnsi="Arial" w:cs="Arial"/>
          <w:b/>
          <w:i/>
        </w:rPr>
        <w:t>, το μεγάλο χρέος,</w:t>
      </w:r>
      <w:r w:rsidR="00165E4E">
        <w:rPr>
          <w:rFonts w:ascii="Arial" w:hAnsi="Arial" w:cs="Arial"/>
          <w:b/>
          <w:i/>
        </w:rPr>
        <w:t xml:space="preserve"> </w:t>
      </w:r>
      <w:r w:rsidR="00C45A0C">
        <w:rPr>
          <w:rFonts w:ascii="Arial" w:hAnsi="Arial" w:cs="Arial"/>
          <w:b/>
          <w:i/>
        </w:rPr>
        <w:t>να την υπερασπίζεσαι όταν κινδυνεύει.</w:t>
      </w:r>
      <w:r w:rsidR="00E11703">
        <w:rPr>
          <w:rFonts w:ascii="Arial" w:hAnsi="Arial" w:cs="Arial"/>
          <w:b/>
          <w:i/>
        </w:rPr>
        <w:t xml:space="preserve"> Η ετοιμότητα των Πολιτών να υπερασπισθούν την ΠΟΛΗ τους, την οικονομία της,</w:t>
      </w:r>
      <w:r w:rsidR="007B7210">
        <w:rPr>
          <w:rFonts w:ascii="Arial" w:hAnsi="Arial" w:cs="Arial"/>
          <w:b/>
          <w:i/>
        </w:rPr>
        <w:t xml:space="preserve"> </w:t>
      </w:r>
      <w:r w:rsidR="00165E4E">
        <w:rPr>
          <w:rFonts w:ascii="Arial" w:hAnsi="Arial" w:cs="Arial"/>
          <w:b/>
          <w:i/>
        </w:rPr>
        <w:t>τα  Ι</w:t>
      </w:r>
      <w:r w:rsidR="00E11703">
        <w:rPr>
          <w:rFonts w:ascii="Arial" w:hAnsi="Arial" w:cs="Arial"/>
          <w:b/>
          <w:i/>
        </w:rPr>
        <w:t>ερά της</w:t>
      </w:r>
      <w:r w:rsidR="00C45A0C">
        <w:rPr>
          <w:rFonts w:ascii="Arial" w:hAnsi="Arial" w:cs="Arial"/>
          <w:b/>
          <w:i/>
        </w:rPr>
        <w:t>,</w:t>
      </w:r>
      <w:r w:rsidR="00E11703">
        <w:rPr>
          <w:rFonts w:ascii="Arial" w:hAnsi="Arial" w:cs="Arial"/>
          <w:b/>
          <w:i/>
        </w:rPr>
        <w:t xml:space="preserve"> με ζωή και θάνατο, </w:t>
      </w:r>
      <w:r>
        <w:rPr>
          <w:rFonts w:ascii="Arial" w:hAnsi="Arial" w:cs="Arial"/>
          <w:b/>
          <w:i/>
        </w:rPr>
        <w:t>από κάθε κίνδυνο</w:t>
      </w:r>
      <w:r w:rsidR="00C45A0C">
        <w:rPr>
          <w:rFonts w:ascii="Arial" w:hAnsi="Arial" w:cs="Arial"/>
          <w:b/>
          <w:i/>
        </w:rPr>
        <w:t>,</w:t>
      </w:r>
      <w:r w:rsidR="00E11703">
        <w:rPr>
          <w:rFonts w:ascii="Arial" w:hAnsi="Arial" w:cs="Arial"/>
          <w:b/>
          <w:i/>
        </w:rPr>
        <w:t xml:space="preserve"> δημιουργεί ακατάλυτους δεσμούς κοινωνικής </w:t>
      </w:r>
      <w:r w:rsidR="00F76447">
        <w:rPr>
          <w:rFonts w:ascii="Arial" w:hAnsi="Arial" w:cs="Arial"/>
          <w:b/>
          <w:i/>
        </w:rPr>
        <w:t>συνοχής στην ΠΟΛΗ</w:t>
      </w:r>
      <w:r>
        <w:rPr>
          <w:rFonts w:ascii="Arial" w:hAnsi="Arial" w:cs="Arial"/>
          <w:b/>
          <w:i/>
        </w:rPr>
        <w:t>.</w:t>
      </w:r>
      <w:r w:rsidR="00F76447">
        <w:rPr>
          <w:rFonts w:ascii="Arial" w:hAnsi="Arial" w:cs="Arial"/>
          <w:b/>
          <w:i/>
        </w:rPr>
        <w:t xml:space="preserve"> Δημιουργεί δεσμούς συνοχής ανάμεσα στους ανθρώπους, αλλά και τους Θεούς της ΠΟΛΗΣ, μια συνοχή που εκφράζεται με την Παλλαϊκή επίκληση</w:t>
      </w:r>
      <w:r w:rsidR="00A50F3F">
        <w:rPr>
          <w:rFonts w:ascii="Arial" w:hAnsi="Arial" w:cs="Arial"/>
          <w:b/>
          <w:i/>
        </w:rPr>
        <w:t xml:space="preserve"> του Πολιούχου Αγίου να μετέχει στην προστασία στην άμυνα της ΠΟΛΗΣ,  που καταγράφεται στην </w:t>
      </w:r>
      <w:r w:rsidR="00C45A0C">
        <w:rPr>
          <w:rFonts w:ascii="Arial" w:hAnsi="Arial" w:cs="Arial"/>
          <w:b/>
          <w:i/>
        </w:rPr>
        <w:t>Παλλαϊκή</w:t>
      </w:r>
      <w:r w:rsidR="00A50F3F">
        <w:rPr>
          <w:rFonts w:ascii="Arial" w:hAnsi="Arial" w:cs="Arial"/>
          <w:b/>
          <w:i/>
        </w:rPr>
        <w:t xml:space="preserve"> ευχαριστία</w:t>
      </w:r>
      <w:r w:rsidR="00C45A0C">
        <w:rPr>
          <w:rFonts w:ascii="Arial" w:hAnsi="Arial" w:cs="Arial"/>
          <w:b/>
          <w:i/>
        </w:rPr>
        <w:t xml:space="preserve"> για τη σωτήρια παρέμβαση του.</w:t>
      </w:r>
      <w:r w:rsidR="00807674">
        <w:rPr>
          <w:rFonts w:ascii="Arial" w:hAnsi="Arial" w:cs="Arial"/>
          <w:b/>
          <w:i/>
        </w:rPr>
        <w:t xml:space="preserve"> Μια παράδοση αδιάκοπη  από την Σώτηρα Αθηνά, στην Θεοτόκο. </w:t>
      </w:r>
      <w:r w:rsidR="00C45A0C">
        <w:rPr>
          <w:rFonts w:ascii="Arial" w:hAnsi="Arial" w:cs="Arial"/>
          <w:b/>
          <w:i/>
        </w:rPr>
        <w:t xml:space="preserve"> Σε ένα τέτοιο πολιτιστικό κλίμα γράφεται</w:t>
      </w:r>
      <w:r w:rsidR="00745704">
        <w:rPr>
          <w:rFonts w:ascii="Arial" w:hAnsi="Arial" w:cs="Arial"/>
          <w:b/>
          <w:i/>
        </w:rPr>
        <w:t xml:space="preserve">, βιώνεται και παραδίδεται  το </w:t>
      </w:r>
      <w:r w:rsidR="00C231B0">
        <w:rPr>
          <w:rFonts w:ascii="Arial" w:hAnsi="Arial" w:cs="Arial"/>
          <w:b/>
          <w:i/>
        </w:rPr>
        <w:t>ανυπέρβλητο</w:t>
      </w:r>
      <w:r w:rsidR="00745704">
        <w:rPr>
          <w:rFonts w:ascii="Arial" w:hAnsi="Arial" w:cs="Arial"/>
          <w:b/>
          <w:i/>
        </w:rPr>
        <w:t xml:space="preserve"> </w:t>
      </w:r>
      <w:r w:rsidR="00C231B0">
        <w:rPr>
          <w:rFonts w:ascii="Arial" w:hAnsi="Arial" w:cs="Arial"/>
          <w:b/>
          <w:i/>
        </w:rPr>
        <w:t>εκείνο</w:t>
      </w:r>
      <w:r w:rsidR="007B7210">
        <w:rPr>
          <w:rFonts w:ascii="Arial" w:hAnsi="Arial" w:cs="Arial"/>
          <w:b/>
          <w:i/>
        </w:rPr>
        <w:t xml:space="preserve"> </w:t>
      </w:r>
      <w:r w:rsidR="00745704" w:rsidRPr="00C231B0">
        <w:rPr>
          <w:rFonts w:ascii="Arial" w:hAnsi="Arial" w:cs="Arial"/>
          <w:b/>
          <w:i/>
          <w:u w:val="single"/>
        </w:rPr>
        <w:t xml:space="preserve">&lt; </w:t>
      </w:r>
      <w:r w:rsidR="00745704" w:rsidRPr="00C231B0">
        <w:rPr>
          <w:rFonts w:ascii="Arial" w:hAnsi="Arial" w:cs="Arial"/>
          <w:b/>
          <w:u w:val="single"/>
        </w:rPr>
        <w:t>Αναγράφω Σοι η πόλις Σου</w:t>
      </w:r>
      <w:r w:rsidR="00745704">
        <w:rPr>
          <w:rFonts w:ascii="Arial" w:hAnsi="Arial" w:cs="Arial"/>
          <w:b/>
          <w:i/>
        </w:rPr>
        <w:t xml:space="preserve"> </w:t>
      </w:r>
      <w:r w:rsidR="008458AB">
        <w:rPr>
          <w:rFonts w:ascii="Arial" w:hAnsi="Arial" w:cs="Arial"/>
          <w:b/>
          <w:i/>
          <w:u w:val="single"/>
        </w:rPr>
        <w:t>Θεοτό</w:t>
      </w:r>
      <w:r w:rsidR="00745704" w:rsidRPr="00C231B0">
        <w:rPr>
          <w:rFonts w:ascii="Arial" w:hAnsi="Arial" w:cs="Arial"/>
          <w:b/>
          <w:i/>
          <w:u w:val="single"/>
        </w:rPr>
        <w:t>κε&gt;</w:t>
      </w:r>
      <w:r w:rsidR="00745704" w:rsidRPr="007B7210">
        <w:rPr>
          <w:rFonts w:ascii="Arial" w:hAnsi="Arial" w:cs="Arial"/>
          <w:b/>
          <w:i/>
        </w:rPr>
        <w:t>,</w:t>
      </w:r>
      <w:r w:rsidR="005829FA" w:rsidRPr="007B7210">
        <w:rPr>
          <w:rFonts w:ascii="Arial" w:hAnsi="Arial" w:cs="Arial"/>
          <w:b/>
          <w:i/>
        </w:rPr>
        <w:t xml:space="preserve"> </w:t>
      </w:r>
      <w:r w:rsidR="00745704">
        <w:rPr>
          <w:rFonts w:ascii="Arial" w:hAnsi="Arial" w:cs="Arial"/>
          <w:b/>
          <w:i/>
        </w:rPr>
        <w:t>στο</w:t>
      </w:r>
      <w:r w:rsidR="005829FA" w:rsidRPr="005829FA">
        <w:rPr>
          <w:rFonts w:ascii="Arial" w:hAnsi="Arial" w:cs="Arial"/>
          <w:b/>
          <w:i/>
        </w:rPr>
        <w:t xml:space="preserve"> </w:t>
      </w:r>
      <w:r w:rsidR="005829FA">
        <w:rPr>
          <w:rFonts w:ascii="Arial" w:hAnsi="Arial" w:cs="Arial"/>
          <w:b/>
          <w:i/>
        </w:rPr>
        <w:t>τη</w:t>
      </w:r>
      <w:r w:rsidR="00745704">
        <w:rPr>
          <w:rFonts w:ascii="Arial" w:hAnsi="Arial" w:cs="Arial"/>
          <w:b/>
          <w:i/>
        </w:rPr>
        <w:t xml:space="preserve"> Υπερμάχω.</w:t>
      </w:r>
      <w:r>
        <w:rPr>
          <w:rFonts w:ascii="Arial" w:hAnsi="Arial" w:cs="Arial"/>
          <w:b/>
          <w:i/>
        </w:rPr>
        <w:t xml:space="preserve"> </w:t>
      </w:r>
      <w:r w:rsidRPr="00B1050A">
        <w:rPr>
          <w:rFonts w:ascii="Arial" w:hAnsi="Arial" w:cs="Arial"/>
          <w:b/>
          <w:i/>
        </w:rPr>
        <w:t>Να μοιράζεσαι το χθες, να συνδημιουργείς το αύριο των ΠΑΙΔΙΩΝ της ΠΟΛΗΣ  ΣΟΥ και των ΠΑΙΔΙΩΝ ΣΟΥ, να κτίζεις, να βιώνεις και να χαίρεσαι  αυτό που οι Έλληνες αποκαλούσαν ΟΜΟΝΟΙΑ ΟΜΟΙΩΝ</w:t>
      </w:r>
      <w:r w:rsidR="00C231B0">
        <w:rPr>
          <w:rFonts w:ascii="Arial" w:hAnsi="Arial" w:cs="Arial"/>
          <w:b/>
          <w:i/>
        </w:rPr>
        <w:t>,</w:t>
      </w:r>
      <w:r w:rsidRPr="00B1050A">
        <w:rPr>
          <w:rFonts w:ascii="Arial" w:hAnsi="Arial" w:cs="Arial"/>
          <w:b/>
          <w:i/>
        </w:rPr>
        <w:t xml:space="preserve"> αποτελεί</w:t>
      </w:r>
      <w:r w:rsidR="00FA3F01">
        <w:rPr>
          <w:rFonts w:ascii="Arial" w:hAnsi="Arial" w:cs="Arial"/>
          <w:b/>
          <w:i/>
        </w:rPr>
        <w:t xml:space="preserve"> αείροο</w:t>
      </w:r>
      <w:r w:rsidRPr="00B1050A">
        <w:rPr>
          <w:rFonts w:ascii="Arial" w:hAnsi="Arial" w:cs="Arial"/>
          <w:b/>
          <w:i/>
        </w:rPr>
        <w:t xml:space="preserve">  πηγή, αειφόρο δύναμη χαράς,</w:t>
      </w:r>
      <w:r w:rsidR="00413E7A">
        <w:rPr>
          <w:rFonts w:ascii="Arial" w:hAnsi="Arial" w:cs="Arial"/>
          <w:b/>
          <w:i/>
        </w:rPr>
        <w:t xml:space="preserve"> δημιουργικής</w:t>
      </w:r>
      <w:r w:rsidR="00165E4E">
        <w:rPr>
          <w:rFonts w:ascii="Arial" w:hAnsi="Arial" w:cs="Arial"/>
          <w:b/>
          <w:i/>
        </w:rPr>
        <w:t xml:space="preserve"> συμμετοχής, κοινωνικής συνοχής και ακατάβλητης </w:t>
      </w:r>
      <w:r w:rsidR="00C231B0">
        <w:rPr>
          <w:rFonts w:ascii="Arial" w:hAnsi="Arial" w:cs="Arial"/>
          <w:b/>
          <w:i/>
        </w:rPr>
        <w:t>κοινωνικής</w:t>
      </w:r>
      <w:r w:rsidR="00165E4E">
        <w:rPr>
          <w:rFonts w:ascii="Arial" w:hAnsi="Arial" w:cs="Arial"/>
          <w:b/>
          <w:i/>
        </w:rPr>
        <w:t xml:space="preserve"> δύναμης.</w:t>
      </w:r>
      <w:r w:rsidRPr="00B1050A">
        <w:rPr>
          <w:rFonts w:ascii="Arial" w:hAnsi="Arial" w:cs="Arial"/>
          <w:b/>
          <w:i/>
        </w:rPr>
        <w:t xml:space="preserve">   </w:t>
      </w:r>
    </w:p>
    <w:p w14:paraId="217561D5" w14:textId="77777777" w:rsidR="001E2949" w:rsidRDefault="001E2949" w:rsidP="001E2949">
      <w:pPr>
        <w:tabs>
          <w:tab w:val="left" w:pos="993"/>
        </w:tabs>
        <w:spacing w:after="0" w:line="240" w:lineRule="auto"/>
        <w:jc w:val="both"/>
        <w:rPr>
          <w:rFonts w:ascii="Arial" w:hAnsi="Arial" w:cs="Arial"/>
          <w:sz w:val="24"/>
          <w:szCs w:val="24"/>
        </w:rPr>
      </w:pPr>
      <w:r>
        <w:rPr>
          <w:rFonts w:ascii="Arial" w:hAnsi="Arial" w:cs="Arial"/>
          <w:sz w:val="24"/>
          <w:szCs w:val="24"/>
        </w:rPr>
        <w:tab/>
        <w:t>Αν με τον όρο πολιτισμός συμφωνήσουμε ότι εννοούμε το τί, το πώς, το γιατί:</w:t>
      </w:r>
    </w:p>
    <w:p w14:paraId="2F36E692" w14:textId="77777777" w:rsidR="001E2949" w:rsidRDefault="001E2949" w:rsidP="001E2949">
      <w:pPr>
        <w:numPr>
          <w:ilvl w:val="0"/>
          <w:numId w:val="3"/>
        </w:numPr>
        <w:tabs>
          <w:tab w:val="left" w:pos="993"/>
        </w:tabs>
        <w:spacing w:after="0" w:line="240" w:lineRule="auto"/>
        <w:jc w:val="both"/>
        <w:rPr>
          <w:rFonts w:ascii="Arial" w:hAnsi="Arial" w:cs="Arial"/>
          <w:sz w:val="24"/>
          <w:szCs w:val="24"/>
        </w:rPr>
      </w:pPr>
      <w:r>
        <w:rPr>
          <w:rFonts w:ascii="Arial" w:hAnsi="Arial" w:cs="Arial"/>
          <w:sz w:val="24"/>
          <w:szCs w:val="24"/>
        </w:rPr>
        <w:t>της παραγωγής</w:t>
      </w:r>
    </w:p>
    <w:p w14:paraId="68383FBC" w14:textId="77777777" w:rsidR="001E2949" w:rsidRDefault="001E2949" w:rsidP="001E2949">
      <w:pPr>
        <w:numPr>
          <w:ilvl w:val="0"/>
          <w:numId w:val="3"/>
        </w:numPr>
        <w:tabs>
          <w:tab w:val="left" w:pos="993"/>
        </w:tabs>
        <w:spacing w:after="0" w:line="240" w:lineRule="auto"/>
        <w:jc w:val="both"/>
        <w:rPr>
          <w:rFonts w:ascii="Arial" w:hAnsi="Arial" w:cs="Arial"/>
          <w:sz w:val="24"/>
          <w:szCs w:val="24"/>
        </w:rPr>
      </w:pPr>
      <w:r>
        <w:rPr>
          <w:rFonts w:ascii="Arial" w:hAnsi="Arial" w:cs="Arial"/>
          <w:sz w:val="24"/>
          <w:szCs w:val="24"/>
        </w:rPr>
        <w:t>της κατανάλωσης</w:t>
      </w:r>
    </w:p>
    <w:p w14:paraId="50F20130" w14:textId="77777777" w:rsidR="001E2949" w:rsidRDefault="001E2949" w:rsidP="001E2949">
      <w:pPr>
        <w:numPr>
          <w:ilvl w:val="0"/>
          <w:numId w:val="3"/>
        </w:numPr>
        <w:tabs>
          <w:tab w:val="left" w:pos="993"/>
        </w:tabs>
        <w:spacing w:after="0" w:line="240" w:lineRule="auto"/>
        <w:jc w:val="both"/>
        <w:rPr>
          <w:rFonts w:ascii="Arial" w:hAnsi="Arial" w:cs="Arial"/>
          <w:sz w:val="24"/>
          <w:szCs w:val="24"/>
        </w:rPr>
      </w:pPr>
      <w:r>
        <w:rPr>
          <w:rFonts w:ascii="Arial" w:hAnsi="Arial" w:cs="Arial"/>
          <w:sz w:val="24"/>
          <w:szCs w:val="24"/>
        </w:rPr>
        <w:t>της αναψυχής</w:t>
      </w:r>
    </w:p>
    <w:p w14:paraId="6F246BDF" w14:textId="77777777" w:rsidR="001E2949" w:rsidRDefault="001E2949" w:rsidP="001E2949">
      <w:pPr>
        <w:tabs>
          <w:tab w:val="left" w:pos="993"/>
        </w:tabs>
        <w:spacing w:after="0" w:line="240" w:lineRule="auto"/>
        <w:jc w:val="both"/>
        <w:rPr>
          <w:rFonts w:ascii="Arial" w:hAnsi="Arial" w:cs="Arial"/>
          <w:sz w:val="24"/>
          <w:szCs w:val="24"/>
        </w:rPr>
      </w:pPr>
      <w:r>
        <w:rPr>
          <w:rFonts w:ascii="Arial" w:hAnsi="Arial" w:cs="Arial"/>
          <w:sz w:val="24"/>
          <w:szCs w:val="24"/>
        </w:rPr>
        <w:tab/>
        <w:t>την ιεράρχηση αξιών και των αναγκών μας, τη σχέση μας με τη ζωή, τη φύση, τον έρωτα, τη φιλία, το θάνατο και την Τέχνη.</w:t>
      </w:r>
    </w:p>
    <w:p w14:paraId="634B3741" w14:textId="77777777" w:rsidR="001E2949" w:rsidRPr="00413E7A" w:rsidRDefault="001E2949" w:rsidP="001E2949">
      <w:pPr>
        <w:tabs>
          <w:tab w:val="left" w:pos="993"/>
        </w:tabs>
        <w:spacing w:after="0" w:line="240" w:lineRule="auto"/>
        <w:jc w:val="both"/>
        <w:rPr>
          <w:rFonts w:ascii="Arial" w:hAnsi="Arial" w:cs="Arial"/>
          <w:b/>
          <w:i/>
          <w:sz w:val="24"/>
          <w:szCs w:val="24"/>
          <w:u w:val="single"/>
        </w:rPr>
      </w:pPr>
      <w:r>
        <w:rPr>
          <w:rFonts w:ascii="Arial" w:hAnsi="Arial" w:cs="Arial"/>
          <w:sz w:val="24"/>
          <w:szCs w:val="24"/>
        </w:rPr>
        <w:tab/>
        <w:t xml:space="preserve">Αν με τον όρο Πολιτισμό, εννοούμε την ικανότητα του ανθρώπου, ως «μονάδας» και «ομάδας» να μετουσιώνει την εμπειρία σε συνείδηση (προσωπική, κοινωνική) σε τέχνη και παράδοση, </w:t>
      </w:r>
      <w:r w:rsidRPr="00413E7A">
        <w:rPr>
          <w:rFonts w:ascii="Arial" w:hAnsi="Arial" w:cs="Arial"/>
          <w:i/>
          <w:sz w:val="24"/>
          <w:szCs w:val="24"/>
        </w:rPr>
        <w:t xml:space="preserve">τότε ο Τοπικός Πολιτισμός δεν είναι ιδεολόγημα, δεν μπορεί να ξεπέσει σε ιδεολόγημα. </w:t>
      </w:r>
    </w:p>
    <w:p w14:paraId="5793B285" w14:textId="77777777" w:rsidR="001E2949" w:rsidRPr="00413E7A" w:rsidRDefault="001E2949" w:rsidP="001E2949">
      <w:pPr>
        <w:tabs>
          <w:tab w:val="left" w:pos="993"/>
        </w:tabs>
        <w:spacing w:after="0" w:line="240" w:lineRule="auto"/>
        <w:jc w:val="both"/>
        <w:rPr>
          <w:rFonts w:ascii="Arial" w:hAnsi="Arial" w:cs="Arial"/>
          <w:b/>
          <w:i/>
          <w:sz w:val="24"/>
          <w:szCs w:val="24"/>
          <w:u w:val="single"/>
        </w:rPr>
      </w:pPr>
      <w:r w:rsidRPr="00413E7A">
        <w:rPr>
          <w:rFonts w:ascii="Arial" w:hAnsi="Arial" w:cs="Arial"/>
          <w:b/>
          <w:i/>
          <w:sz w:val="24"/>
          <w:szCs w:val="24"/>
          <w:u w:val="single"/>
        </w:rPr>
        <w:tab/>
        <w:t>Με την ως άνω έννοια ο πολιτισμός γενικά και ο τοπικός πολιτισμός ειδικότερα δεν είναι απλά και μόνον παράδοση.</w:t>
      </w:r>
    </w:p>
    <w:p w14:paraId="58348676" w14:textId="77777777" w:rsidR="001E2949" w:rsidRPr="00413E7A" w:rsidRDefault="001E2949" w:rsidP="001E2949">
      <w:pPr>
        <w:tabs>
          <w:tab w:val="left" w:pos="993"/>
        </w:tabs>
        <w:spacing w:after="0" w:line="240" w:lineRule="auto"/>
        <w:jc w:val="both"/>
        <w:rPr>
          <w:rFonts w:ascii="Arial" w:hAnsi="Arial" w:cs="Arial"/>
          <w:b/>
          <w:i/>
          <w:sz w:val="24"/>
          <w:szCs w:val="24"/>
          <w:u w:val="single"/>
        </w:rPr>
      </w:pPr>
      <w:r w:rsidRPr="00413E7A">
        <w:rPr>
          <w:rFonts w:ascii="Arial" w:hAnsi="Arial" w:cs="Arial"/>
          <w:b/>
          <w:i/>
          <w:sz w:val="24"/>
          <w:szCs w:val="24"/>
          <w:u w:val="single"/>
        </w:rPr>
        <w:tab/>
        <w:t>Με την ως άνω έννοια ο Τοπικός Πολιτισμός καθίσταται αειφόρος γονιμοποιός δύναμη και δυναμική. Είναι ο τρόπος που προσλαμβάνουμε, που εννοούμε, που ερμηνεύουμε, που βιώνουμε και αξιοποιούμε την παράδοση.</w:t>
      </w:r>
    </w:p>
    <w:p w14:paraId="72173727" w14:textId="77777777" w:rsidR="001E2949" w:rsidRDefault="001E2949" w:rsidP="001E2949">
      <w:pPr>
        <w:tabs>
          <w:tab w:val="left" w:pos="993"/>
        </w:tabs>
        <w:spacing w:after="0" w:line="240" w:lineRule="auto"/>
        <w:jc w:val="both"/>
        <w:rPr>
          <w:rFonts w:ascii="Arial" w:hAnsi="Arial" w:cs="Arial"/>
          <w:b/>
          <w:i/>
          <w:sz w:val="24"/>
          <w:szCs w:val="24"/>
          <w:u w:val="single"/>
        </w:rPr>
      </w:pPr>
      <w:r w:rsidRPr="00413E7A">
        <w:rPr>
          <w:rFonts w:ascii="Arial" w:hAnsi="Arial" w:cs="Arial"/>
          <w:b/>
          <w:i/>
          <w:sz w:val="24"/>
          <w:szCs w:val="24"/>
          <w:u w:val="single"/>
        </w:rPr>
        <w:tab/>
        <w:t>Τοπικός Πολιτισμός είναι ο τρόπος που η παράδοση διαποτίζει, γονιμοποιεί το παρόν και το μέλλον της καθημερινής ζωής, αλλά και καθορίζει τις επιλογές των μεγάλων ΝΑΙ και των μεγάλων ΟΧΙ, τη ζωή μας.</w:t>
      </w:r>
    </w:p>
    <w:p w14:paraId="7FABCEA5" w14:textId="77777777" w:rsidR="007F7216" w:rsidRDefault="007F7216" w:rsidP="001E2949">
      <w:pPr>
        <w:tabs>
          <w:tab w:val="left" w:pos="993"/>
        </w:tabs>
        <w:spacing w:after="0" w:line="240" w:lineRule="auto"/>
        <w:jc w:val="both"/>
        <w:rPr>
          <w:rFonts w:ascii="Arial" w:hAnsi="Arial" w:cs="Arial"/>
          <w:b/>
          <w:i/>
          <w:sz w:val="24"/>
          <w:szCs w:val="24"/>
          <w:u w:val="single"/>
        </w:rPr>
      </w:pPr>
    </w:p>
    <w:p w14:paraId="7D239D54" w14:textId="77777777" w:rsidR="00413E7A" w:rsidRPr="00413E7A" w:rsidRDefault="00413E7A" w:rsidP="001E2949">
      <w:pPr>
        <w:tabs>
          <w:tab w:val="left" w:pos="993"/>
        </w:tabs>
        <w:spacing w:after="0" w:line="240" w:lineRule="auto"/>
        <w:jc w:val="both"/>
        <w:rPr>
          <w:rFonts w:ascii="Arial" w:hAnsi="Arial" w:cs="Arial"/>
          <w:b/>
          <w:i/>
          <w:sz w:val="24"/>
          <w:szCs w:val="24"/>
          <w:u w:val="single"/>
        </w:rPr>
      </w:pPr>
      <w:r>
        <w:rPr>
          <w:rFonts w:ascii="Arial" w:hAnsi="Arial" w:cs="Arial"/>
          <w:b/>
          <w:i/>
          <w:sz w:val="24"/>
          <w:szCs w:val="24"/>
          <w:u w:val="single"/>
        </w:rPr>
        <w:t>Συνέχεια και ασυνέχεια.</w:t>
      </w:r>
    </w:p>
    <w:p w14:paraId="5A57966D" w14:textId="77777777" w:rsidR="001E2949" w:rsidRPr="00C231B0" w:rsidRDefault="001E2949" w:rsidP="001E2949">
      <w:pPr>
        <w:tabs>
          <w:tab w:val="left" w:pos="993"/>
        </w:tabs>
        <w:spacing w:after="0" w:line="240" w:lineRule="auto"/>
        <w:jc w:val="both"/>
        <w:rPr>
          <w:rFonts w:ascii="Arial" w:hAnsi="Arial" w:cs="Arial"/>
          <w:b/>
          <w:sz w:val="24"/>
          <w:szCs w:val="24"/>
        </w:rPr>
      </w:pPr>
      <w:r>
        <w:rPr>
          <w:rFonts w:ascii="Arial" w:hAnsi="Arial" w:cs="Arial"/>
          <w:sz w:val="24"/>
          <w:szCs w:val="24"/>
        </w:rPr>
        <w:tab/>
        <w:t xml:space="preserve">Η συνέχεια ή ασυνέχεια, η επιβίωση ή ο θάνατος ενός εθνικού ή τοπικού πολιτισμού, δεν θα κριθεί από τη μίμηση ή τη λατρεία του παρελθόντος, ούτε </w:t>
      </w:r>
      <w:r w:rsidR="00C231B0">
        <w:rPr>
          <w:rFonts w:ascii="Arial" w:hAnsi="Arial" w:cs="Arial"/>
          <w:sz w:val="24"/>
          <w:szCs w:val="24"/>
        </w:rPr>
        <w:t>, φυσικά ,</w:t>
      </w:r>
      <w:r>
        <w:rPr>
          <w:rFonts w:ascii="Arial" w:hAnsi="Arial" w:cs="Arial"/>
          <w:sz w:val="24"/>
          <w:szCs w:val="24"/>
        </w:rPr>
        <w:t xml:space="preserve">από την άρνησή του, αλλά από </w:t>
      </w:r>
      <w:r w:rsidRPr="00C231B0">
        <w:rPr>
          <w:rFonts w:ascii="Arial" w:hAnsi="Arial" w:cs="Arial"/>
          <w:b/>
          <w:sz w:val="24"/>
          <w:szCs w:val="24"/>
        </w:rPr>
        <w:t>τη συνειδητοποίηση ή τη μη συνειδητοποίηση του παρελθόντος.</w:t>
      </w:r>
    </w:p>
    <w:p w14:paraId="6D32B7A0" w14:textId="77777777" w:rsidR="001E2949" w:rsidRDefault="001E2949" w:rsidP="001E2949">
      <w:pPr>
        <w:tabs>
          <w:tab w:val="left" w:pos="993"/>
        </w:tabs>
        <w:spacing w:after="0" w:line="240" w:lineRule="auto"/>
        <w:jc w:val="center"/>
        <w:rPr>
          <w:rFonts w:ascii="Arial" w:hAnsi="Arial" w:cs="Arial"/>
          <w:b/>
          <w:sz w:val="24"/>
          <w:szCs w:val="24"/>
        </w:rPr>
      </w:pPr>
    </w:p>
    <w:p w14:paraId="4DBB61C5" w14:textId="77777777" w:rsidR="001E2949" w:rsidRPr="00190227" w:rsidRDefault="001E2949" w:rsidP="00413E7A">
      <w:pPr>
        <w:tabs>
          <w:tab w:val="left" w:pos="993"/>
        </w:tabs>
        <w:spacing w:after="0" w:line="360" w:lineRule="auto"/>
        <w:jc w:val="center"/>
        <w:rPr>
          <w:rFonts w:ascii="Arial" w:hAnsi="Arial" w:cs="Arial"/>
          <w:b/>
          <w:i/>
          <w:sz w:val="24"/>
          <w:szCs w:val="24"/>
        </w:rPr>
      </w:pPr>
      <w:r w:rsidRPr="00190227">
        <w:rPr>
          <w:rFonts w:ascii="Arial" w:hAnsi="Arial" w:cs="Arial"/>
          <w:b/>
          <w:i/>
          <w:sz w:val="24"/>
          <w:szCs w:val="24"/>
        </w:rPr>
        <w:t>ΤΟΠΟΣ ΚΑΙ ΤΟΠΙΚΟΣ ΠΟΛΙΤΙΣΜΟΣ</w:t>
      </w:r>
    </w:p>
    <w:p w14:paraId="28A2AB18" w14:textId="77777777" w:rsidR="001E2949" w:rsidRPr="00190227" w:rsidRDefault="001E2949" w:rsidP="00413E7A">
      <w:pPr>
        <w:tabs>
          <w:tab w:val="left" w:pos="993"/>
        </w:tabs>
        <w:spacing w:after="0" w:line="360" w:lineRule="auto"/>
        <w:jc w:val="both"/>
        <w:rPr>
          <w:rFonts w:ascii="Arial" w:hAnsi="Arial" w:cs="Arial"/>
          <w:i/>
          <w:sz w:val="24"/>
          <w:szCs w:val="24"/>
        </w:rPr>
      </w:pPr>
      <w:r w:rsidRPr="00190227">
        <w:rPr>
          <w:rFonts w:ascii="Arial" w:hAnsi="Arial" w:cs="Arial"/>
          <w:i/>
          <w:sz w:val="24"/>
          <w:szCs w:val="24"/>
        </w:rPr>
        <w:t>- Εκεί όπου ο κόπος, ο πόνος, η ανάγκη γίνεται Τέχνη, εκεί όπου ο σπαραγμός και ο θάνατος γίνεται Μοιρολόι, εκεί η δημιουργικότητα αποκτά πρόσωπο, μορφή, μνήμη και προοπτική.</w:t>
      </w:r>
    </w:p>
    <w:p w14:paraId="038A7A1C" w14:textId="77777777" w:rsidR="001E2949" w:rsidRPr="00190227" w:rsidRDefault="001E2949" w:rsidP="00413E7A">
      <w:pPr>
        <w:tabs>
          <w:tab w:val="left" w:pos="993"/>
        </w:tabs>
        <w:spacing w:after="0" w:line="360" w:lineRule="auto"/>
        <w:jc w:val="both"/>
        <w:rPr>
          <w:rFonts w:ascii="Arial" w:hAnsi="Arial" w:cs="Arial"/>
          <w:i/>
          <w:sz w:val="24"/>
          <w:szCs w:val="24"/>
        </w:rPr>
      </w:pPr>
      <w:r w:rsidRPr="00190227">
        <w:rPr>
          <w:rFonts w:ascii="Arial" w:hAnsi="Arial" w:cs="Arial"/>
          <w:i/>
          <w:sz w:val="24"/>
          <w:szCs w:val="24"/>
        </w:rPr>
        <w:lastRenderedPageBreak/>
        <w:t>-  Εκεί όπου η εμπειρία του τρύγου και του θερισμού, μετουσιώνεται σε τραγούδι και χορό, η δημιουργικότητα δίνει και παίρνει τοπική μορφή, ποτίζεται από την τοπική θάλασσα, χρωματίζεται από τον τοπικό ουρανό. Εκεί ο ποιητής μπορεί βαθύτατα να νιώσει και να δηλώσει: Στην Ίο, τη Σίκινο, τη Σέριφο, την Αμοργό, τη Μήλο «άξιον εστί το πέτρινο πεζούλι».</w:t>
      </w:r>
    </w:p>
    <w:p w14:paraId="727B3519" w14:textId="77777777" w:rsidR="001E2949" w:rsidRPr="00190227" w:rsidRDefault="001E2949" w:rsidP="00413E7A">
      <w:pPr>
        <w:tabs>
          <w:tab w:val="left" w:pos="993"/>
        </w:tabs>
        <w:spacing w:after="0" w:line="360" w:lineRule="auto"/>
        <w:jc w:val="both"/>
        <w:rPr>
          <w:rFonts w:ascii="Arial" w:hAnsi="Arial" w:cs="Arial"/>
          <w:i/>
          <w:sz w:val="24"/>
          <w:szCs w:val="24"/>
        </w:rPr>
      </w:pPr>
      <w:r w:rsidRPr="00190227">
        <w:rPr>
          <w:rFonts w:ascii="Arial" w:hAnsi="Arial" w:cs="Arial"/>
          <w:i/>
          <w:sz w:val="24"/>
          <w:szCs w:val="24"/>
        </w:rPr>
        <w:t>-  Στο τοπικό τραγούδι</w:t>
      </w:r>
      <w:r w:rsidR="00D97B59">
        <w:rPr>
          <w:rFonts w:ascii="Arial" w:hAnsi="Arial" w:cs="Arial"/>
          <w:i/>
          <w:sz w:val="24"/>
          <w:szCs w:val="24"/>
        </w:rPr>
        <w:t>,</w:t>
      </w:r>
      <w:r w:rsidRPr="00190227">
        <w:rPr>
          <w:rFonts w:ascii="Arial" w:hAnsi="Arial" w:cs="Arial"/>
          <w:i/>
          <w:sz w:val="24"/>
          <w:szCs w:val="24"/>
        </w:rPr>
        <w:t xml:space="preserve"> ο τόπος είναι και μνήμη και συναίσθημα και σύμβολο. Ο συνδυασμός του τόπου, της τοπικής μουσικής και του τοπικού τραγουδιού μπορεί να δώσει άλλες διαστάσεις στο κέφι. Μπορεί να ανεβάσει το κέφι στο επίπεδο της Ιερής Μέθης. Σε αυτό το συνδυασμό ιερού χώρου και χρόνου, το συντροφικό γλέντι μπορεί να ανυψωθεί σε Μέθεξη.</w:t>
      </w:r>
    </w:p>
    <w:p w14:paraId="7BB0F15F" w14:textId="77777777" w:rsidR="001E2949" w:rsidRPr="00190227" w:rsidRDefault="001E2949" w:rsidP="00413E7A">
      <w:pPr>
        <w:tabs>
          <w:tab w:val="left" w:pos="993"/>
        </w:tabs>
        <w:spacing w:after="0" w:line="360" w:lineRule="auto"/>
        <w:jc w:val="both"/>
        <w:rPr>
          <w:rFonts w:ascii="Arial" w:hAnsi="Arial" w:cs="Arial"/>
          <w:i/>
          <w:sz w:val="24"/>
          <w:szCs w:val="24"/>
        </w:rPr>
      </w:pPr>
      <w:r w:rsidRPr="00190227">
        <w:rPr>
          <w:rFonts w:ascii="Arial" w:hAnsi="Arial" w:cs="Arial"/>
          <w:i/>
          <w:sz w:val="24"/>
          <w:szCs w:val="24"/>
        </w:rPr>
        <w:tab/>
        <w:t>Η ζωή στο πλαίσιο της ιδιαίτερης πατρίδας επιτρέπει, επιβάλλει, απαιτεί μια άλλη σχέση με τον εσωτερικό μας και εξωτερικό μας κόσμο, με τον τρόπο που βιώνουμε το χρόνο ως εσωτερική πραγματικότητα και ως φυσική λειτουργία.</w:t>
      </w:r>
    </w:p>
    <w:p w14:paraId="4E28BBED" w14:textId="77777777" w:rsidR="001E2949" w:rsidRPr="00190227" w:rsidRDefault="001E2949" w:rsidP="00413E7A">
      <w:pPr>
        <w:tabs>
          <w:tab w:val="left" w:pos="993"/>
        </w:tabs>
        <w:spacing w:after="0" w:line="360" w:lineRule="auto"/>
        <w:jc w:val="both"/>
        <w:rPr>
          <w:rFonts w:ascii="Arial" w:hAnsi="Arial" w:cs="Arial"/>
          <w:i/>
          <w:sz w:val="24"/>
          <w:szCs w:val="24"/>
        </w:rPr>
      </w:pPr>
      <w:r w:rsidRPr="00190227">
        <w:rPr>
          <w:rFonts w:ascii="Arial" w:hAnsi="Arial" w:cs="Arial"/>
          <w:i/>
          <w:sz w:val="24"/>
          <w:szCs w:val="24"/>
        </w:rPr>
        <w:tab/>
        <w:t>Η ζωή στο πλαίσιο του τοπικού πολιτισμού επιτρέπει, επιβάλλει τη βίωση του ιερού χώρου ως ιερού και τη βίωση του ιερού χρόνου</w:t>
      </w:r>
      <w:r w:rsidR="00D97B59">
        <w:rPr>
          <w:rFonts w:ascii="Arial" w:hAnsi="Arial" w:cs="Arial"/>
          <w:i/>
          <w:sz w:val="24"/>
          <w:szCs w:val="24"/>
        </w:rPr>
        <w:t>,</w:t>
      </w:r>
      <w:r w:rsidRPr="00190227">
        <w:rPr>
          <w:rFonts w:ascii="Arial" w:hAnsi="Arial" w:cs="Arial"/>
          <w:i/>
          <w:sz w:val="24"/>
          <w:szCs w:val="24"/>
        </w:rPr>
        <w:t xml:space="preserve"> ως ιερού. Έτσι η ζωή στην τοπική κοινωνία δίνει άλλη διάσταση στη γιορτή, τη χαρά και στο χορό ή στο θάνατο.</w:t>
      </w:r>
    </w:p>
    <w:p w14:paraId="0BBE5B07" w14:textId="77777777" w:rsidR="001E2949" w:rsidRPr="00190227" w:rsidRDefault="001E2949" w:rsidP="00413E7A">
      <w:pPr>
        <w:tabs>
          <w:tab w:val="left" w:pos="993"/>
        </w:tabs>
        <w:spacing w:after="0" w:line="360" w:lineRule="auto"/>
        <w:jc w:val="both"/>
        <w:rPr>
          <w:rFonts w:ascii="Arial" w:hAnsi="Arial" w:cs="Arial"/>
          <w:i/>
          <w:sz w:val="24"/>
          <w:szCs w:val="24"/>
        </w:rPr>
      </w:pPr>
      <w:r w:rsidRPr="00190227">
        <w:rPr>
          <w:rFonts w:ascii="Arial" w:hAnsi="Arial" w:cs="Arial"/>
          <w:i/>
          <w:sz w:val="24"/>
          <w:szCs w:val="24"/>
        </w:rPr>
        <w:tab/>
        <w:t>Το κοιμητήριο των παππούδων, των μανάδων δεν είναι το οποιοδήποτε κοιμητήριο, δεν είναι οικόπεδο, είναι ιερός χώρος, είναι βωμός, είναι συλλογική εστία.</w:t>
      </w:r>
    </w:p>
    <w:p w14:paraId="20B6CC8C" w14:textId="62F97326" w:rsidR="001E2949" w:rsidRDefault="001E2949" w:rsidP="00413E7A">
      <w:pPr>
        <w:tabs>
          <w:tab w:val="left" w:pos="993"/>
        </w:tabs>
        <w:spacing w:after="0" w:line="360" w:lineRule="auto"/>
        <w:jc w:val="both"/>
        <w:rPr>
          <w:rFonts w:ascii="Arial" w:hAnsi="Arial" w:cs="Arial"/>
          <w:sz w:val="24"/>
          <w:szCs w:val="24"/>
        </w:rPr>
      </w:pPr>
      <w:r w:rsidRPr="00190227">
        <w:rPr>
          <w:rFonts w:ascii="Arial" w:hAnsi="Arial" w:cs="Arial"/>
          <w:i/>
          <w:sz w:val="24"/>
          <w:szCs w:val="24"/>
        </w:rPr>
        <w:tab/>
        <w:t>Η ανάσταση στο χωριό μας, δεν είναι απλά μια άλλη Κυριακή. Είναι μια άλλη ανάσταση</w:t>
      </w:r>
      <w:r w:rsidR="00190227">
        <w:rPr>
          <w:rFonts w:ascii="Arial" w:hAnsi="Arial" w:cs="Arial"/>
          <w:i/>
          <w:sz w:val="24"/>
          <w:szCs w:val="24"/>
        </w:rPr>
        <w:t>,</w:t>
      </w:r>
      <w:r w:rsidRPr="00190227">
        <w:rPr>
          <w:rFonts w:ascii="Arial" w:hAnsi="Arial" w:cs="Arial"/>
          <w:i/>
          <w:sz w:val="24"/>
          <w:szCs w:val="24"/>
        </w:rPr>
        <w:t xml:space="preserve"> γιατί σε αυτήν ο ιερός χρόνος και ο τρόπος που τον νιώθουμε</w:t>
      </w:r>
      <w:r w:rsidR="00190227">
        <w:rPr>
          <w:rFonts w:ascii="Arial" w:hAnsi="Arial" w:cs="Arial"/>
          <w:i/>
          <w:sz w:val="24"/>
          <w:szCs w:val="24"/>
        </w:rPr>
        <w:t>,</w:t>
      </w:r>
      <w:r w:rsidRPr="00190227">
        <w:rPr>
          <w:rFonts w:ascii="Arial" w:hAnsi="Arial" w:cs="Arial"/>
          <w:i/>
          <w:sz w:val="24"/>
          <w:szCs w:val="24"/>
        </w:rPr>
        <w:t xml:space="preserve"> διαποτίζεται από τη σχέση με το χώρο. Σε αυτή τη σχέση με τη ζωή, η γλώσσα διατηρείται πηγαία και χυμώδης. Στην αλληλεπίδρασή </w:t>
      </w:r>
      <w:r w:rsidR="003F128B">
        <w:rPr>
          <w:rFonts w:ascii="Arial" w:hAnsi="Arial" w:cs="Arial"/>
          <w:i/>
          <w:sz w:val="24"/>
          <w:szCs w:val="24"/>
        </w:rPr>
        <w:t>της</w:t>
      </w:r>
      <w:bookmarkStart w:id="0" w:name="_GoBack"/>
      <w:bookmarkEnd w:id="0"/>
      <w:r w:rsidR="003F128B">
        <w:rPr>
          <w:rFonts w:ascii="Arial" w:hAnsi="Arial" w:cs="Arial"/>
          <w:i/>
          <w:sz w:val="24"/>
          <w:szCs w:val="24"/>
        </w:rPr>
        <w:t>,</w:t>
      </w:r>
      <w:r w:rsidR="007B7210">
        <w:rPr>
          <w:rFonts w:ascii="Arial" w:hAnsi="Arial" w:cs="Arial"/>
          <w:i/>
          <w:sz w:val="24"/>
          <w:szCs w:val="24"/>
        </w:rPr>
        <w:t xml:space="preserve"> </w:t>
      </w:r>
      <w:r w:rsidR="003F128B">
        <w:rPr>
          <w:rFonts w:ascii="Arial" w:hAnsi="Arial" w:cs="Arial"/>
          <w:i/>
          <w:sz w:val="24"/>
          <w:szCs w:val="24"/>
        </w:rPr>
        <w:t>η γλώσσα,</w:t>
      </w:r>
      <w:r w:rsidRPr="00190227">
        <w:rPr>
          <w:rFonts w:ascii="Arial" w:hAnsi="Arial" w:cs="Arial"/>
          <w:i/>
          <w:sz w:val="24"/>
          <w:szCs w:val="24"/>
        </w:rPr>
        <w:t xml:space="preserve"> με τον τόπο, με τη σκέψη, το συναίσθημα και τη μνήμη, η γλώσσα ευαισθητοποιεί και ευαισθητοποιείται, εμπλουτίζει και εμπλουτίζεται και επιτρέπει στον ποιητή να εκφράσει αυτή</w:t>
      </w:r>
      <w:r>
        <w:rPr>
          <w:rFonts w:ascii="Arial" w:hAnsi="Arial" w:cs="Arial"/>
          <w:sz w:val="24"/>
          <w:szCs w:val="24"/>
        </w:rPr>
        <w:t xml:space="preserve"> </w:t>
      </w:r>
      <w:r w:rsidRPr="00190227">
        <w:rPr>
          <w:rFonts w:ascii="Arial" w:hAnsi="Arial" w:cs="Arial"/>
          <w:i/>
          <w:sz w:val="24"/>
          <w:szCs w:val="24"/>
        </w:rPr>
        <w:t>τη</w:t>
      </w:r>
      <w:r>
        <w:rPr>
          <w:rFonts w:ascii="Arial" w:hAnsi="Arial" w:cs="Arial"/>
          <w:sz w:val="24"/>
          <w:szCs w:val="24"/>
        </w:rPr>
        <w:t xml:space="preserve"> </w:t>
      </w:r>
      <w:r w:rsidRPr="00190227">
        <w:rPr>
          <w:rFonts w:ascii="Arial" w:hAnsi="Arial" w:cs="Arial"/>
          <w:i/>
          <w:sz w:val="24"/>
          <w:szCs w:val="24"/>
        </w:rPr>
        <w:t>σχέση σε ένα στίχο όπως:</w:t>
      </w:r>
    </w:p>
    <w:p w14:paraId="1FD1E8C2" w14:textId="77777777" w:rsidR="001E2949" w:rsidRDefault="001E2949" w:rsidP="001E2949">
      <w:pPr>
        <w:tabs>
          <w:tab w:val="left" w:pos="993"/>
        </w:tabs>
        <w:spacing w:after="0" w:line="240" w:lineRule="auto"/>
        <w:jc w:val="both"/>
        <w:rPr>
          <w:rFonts w:ascii="Arial" w:hAnsi="Arial" w:cs="Arial"/>
          <w:sz w:val="24"/>
          <w:szCs w:val="24"/>
        </w:rPr>
      </w:pPr>
      <w:r>
        <w:rPr>
          <w:rFonts w:ascii="Arial" w:hAnsi="Arial" w:cs="Arial"/>
          <w:sz w:val="24"/>
          <w:szCs w:val="24"/>
        </w:rPr>
        <w:tab/>
        <w:t>«με δυο φιλιά της μάνας μου, με χούφτα γη της γης μου»</w:t>
      </w:r>
    </w:p>
    <w:p w14:paraId="52DB2268" w14:textId="77777777" w:rsidR="001E2949" w:rsidRDefault="001E2949" w:rsidP="00190227">
      <w:pPr>
        <w:tabs>
          <w:tab w:val="left" w:pos="993"/>
        </w:tabs>
        <w:spacing w:after="0" w:line="240" w:lineRule="auto"/>
        <w:jc w:val="center"/>
        <w:rPr>
          <w:rFonts w:ascii="Arial" w:hAnsi="Arial" w:cs="Arial"/>
          <w:sz w:val="24"/>
          <w:szCs w:val="24"/>
        </w:rPr>
      </w:pPr>
      <w:r>
        <w:rPr>
          <w:rFonts w:ascii="Arial" w:hAnsi="Arial" w:cs="Arial"/>
          <w:sz w:val="24"/>
          <w:szCs w:val="24"/>
        </w:rPr>
        <w:tab/>
        <w:t>(Δ. Σολωμός)</w:t>
      </w:r>
    </w:p>
    <w:p w14:paraId="3BC3D802" w14:textId="77777777" w:rsidR="001E2949" w:rsidRDefault="001E2949" w:rsidP="001E2949">
      <w:pPr>
        <w:tabs>
          <w:tab w:val="left" w:pos="993"/>
        </w:tabs>
        <w:spacing w:after="0" w:line="240" w:lineRule="auto"/>
        <w:rPr>
          <w:rFonts w:ascii="Arial" w:hAnsi="Arial" w:cs="Arial"/>
          <w:sz w:val="24"/>
          <w:szCs w:val="24"/>
        </w:rPr>
      </w:pPr>
      <w:r>
        <w:rPr>
          <w:rFonts w:ascii="Arial" w:hAnsi="Arial" w:cs="Arial"/>
          <w:sz w:val="24"/>
          <w:szCs w:val="24"/>
        </w:rPr>
        <w:tab/>
        <w:t>«Ας μη μου δώσει η μοίρα μου της ξένης γης τον τάφον»</w:t>
      </w:r>
    </w:p>
    <w:p w14:paraId="6342919A" w14:textId="77777777" w:rsidR="001E2949" w:rsidRDefault="001E2949" w:rsidP="00190227">
      <w:pPr>
        <w:tabs>
          <w:tab w:val="left" w:pos="993"/>
        </w:tabs>
        <w:spacing w:after="0" w:line="240" w:lineRule="auto"/>
        <w:jc w:val="right"/>
        <w:rPr>
          <w:rFonts w:ascii="Arial" w:hAnsi="Arial" w:cs="Arial"/>
          <w:sz w:val="24"/>
          <w:szCs w:val="24"/>
        </w:rPr>
      </w:pPr>
      <w:r>
        <w:rPr>
          <w:rFonts w:ascii="Arial" w:hAnsi="Arial" w:cs="Arial"/>
          <w:sz w:val="24"/>
          <w:szCs w:val="24"/>
        </w:rPr>
        <w:tab/>
        <w:t>(</w:t>
      </w:r>
      <w:r>
        <w:rPr>
          <w:rFonts w:ascii="Arial" w:hAnsi="Arial" w:cs="Arial"/>
          <w:sz w:val="24"/>
          <w:szCs w:val="24"/>
        </w:rPr>
        <w:tab/>
        <w:t>«Ζάκυνθε, συ μου έδωκας την πνοήν και του Απόλλωνος τα Χρυσά δώρα»</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(Ανδρ. Κάλβος)</w:t>
      </w:r>
    </w:p>
    <w:p w14:paraId="0BD8A8B9" w14:textId="77777777" w:rsidR="003F128B" w:rsidRDefault="003F128B" w:rsidP="00190227">
      <w:pPr>
        <w:tabs>
          <w:tab w:val="left" w:pos="993"/>
        </w:tabs>
        <w:spacing w:after="0" w:line="240" w:lineRule="auto"/>
        <w:jc w:val="right"/>
        <w:rPr>
          <w:rFonts w:ascii="Arial" w:hAnsi="Arial" w:cs="Arial"/>
          <w:sz w:val="24"/>
          <w:szCs w:val="24"/>
        </w:rPr>
      </w:pPr>
    </w:p>
    <w:p w14:paraId="11CD8AA4" w14:textId="77777777" w:rsidR="003F128B" w:rsidRDefault="003F128B" w:rsidP="00190227">
      <w:pPr>
        <w:tabs>
          <w:tab w:val="left" w:pos="993"/>
        </w:tabs>
        <w:spacing w:after="0" w:line="240" w:lineRule="auto"/>
        <w:jc w:val="right"/>
        <w:rPr>
          <w:rFonts w:ascii="Arial" w:hAnsi="Arial" w:cs="Arial"/>
          <w:sz w:val="24"/>
          <w:szCs w:val="24"/>
        </w:rPr>
      </w:pPr>
    </w:p>
    <w:p w14:paraId="154C695B" w14:textId="77777777" w:rsidR="001E2949" w:rsidRDefault="001E2949" w:rsidP="003F128B">
      <w:pPr>
        <w:tabs>
          <w:tab w:val="left" w:pos="993"/>
        </w:tabs>
        <w:spacing w:after="0" w:line="360" w:lineRule="auto"/>
        <w:jc w:val="both"/>
        <w:rPr>
          <w:rFonts w:ascii="Arial" w:hAnsi="Arial" w:cs="Arial"/>
          <w:sz w:val="24"/>
          <w:szCs w:val="24"/>
        </w:rPr>
      </w:pPr>
      <w:r>
        <w:rPr>
          <w:rFonts w:ascii="Arial" w:hAnsi="Arial" w:cs="Arial"/>
          <w:sz w:val="24"/>
          <w:szCs w:val="24"/>
        </w:rPr>
        <w:tab/>
        <w:t>Σε ένα τέτοιο πολιτιστικό κλίμα η αισθαντικότητα, η δημιουργικότητα αλλά και η κοινωνικότητα ως</w:t>
      </w:r>
      <w:r w:rsidR="00190227">
        <w:rPr>
          <w:rFonts w:ascii="Arial" w:hAnsi="Arial" w:cs="Arial"/>
          <w:sz w:val="24"/>
          <w:szCs w:val="24"/>
        </w:rPr>
        <w:t xml:space="preserve"> στοιχεία της</w:t>
      </w:r>
      <w:r>
        <w:rPr>
          <w:rFonts w:ascii="Arial" w:hAnsi="Arial" w:cs="Arial"/>
          <w:sz w:val="24"/>
          <w:szCs w:val="24"/>
        </w:rPr>
        <w:t xml:space="preserve"> ανθρώπινη</w:t>
      </w:r>
      <w:r w:rsidR="00190227">
        <w:rPr>
          <w:rFonts w:ascii="Arial" w:hAnsi="Arial" w:cs="Arial"/>
          <w:sz w:val="24"/>
          <w:szCs w:val="24"/>
        </w:rPr>
        <w:t>ς</w:t>
      </w:r>
      <w:r>
        <w:rPr>
          <w:rFonts w:ascii="Arial" w:hAnsi="Arial" w:cs="Arial"/>
          <w:sz w:val="24"/>
          <w:szCs w:val="24"/>
        </w:rPr>
        <w:t xml:space="preserve"> φύση</w:t>
      </w:r>
      <w:r w:rsidR="00190227">
        <w:rPr>
          <w:rFonts w:ascii="Arial" w:hAnsi="Arial" w:cs="Arial"/>
          <w:sz w:val="24"/>
          <w:szCs w:val="24"/>
        </w:rPr>
        <w:t>ς καλλιεργούνται  και αειφορούν</w:t>
      </w:r>
      <w:r>
        <w:rPr>
          <w:rFonts w:ascii="Arial" w:hAnsi="Arial" w:cs="Arial"/>
          <w:sz w:val="24"/>
          <w:szCs w:val="24"/>
        </w:rPr>
        <w:t>.</w:t>
      </w:r>
    </w:p>
    <w:p w14:paraId="2F728F3E" w14:textId="77777777" w:rsidR="001E2949" w:rsidRDefault="001E2949" w:rsidP="003F128B">
      <w:pPr>
        <w:tabs>
          <w:tab w:val="left" w:pos="993"/>
        </w:tabs>
        <w:spacing w:after="0" w:line="360" w:lineRule="auto"/>
        <w:jc w:val="both"/>
        <w:rPr>
          <w:rFonts w:ascii="Arial" w:hAnsi="Arial" w:cs="Arial"/>
          <w:sz w:val="24"/>
          <w:szCs w:val="24"/>
        </w:rPr>
      </w:pPr>
      <w:r>
        <w:rPr>
          <w:rFonts w:ascii="Arial" w:hAnsi="Arial" w:cs="Arial"/>
          <w:sz w:val="24"/>
          <w:szCs w:val="24"/>
        </w:rPr>
        <w:tab/>
        <w:t>Σ’ ένα τέτοιο πολιτιστικό κλίμα το ομόκεντρο και το ομοούσιο των εννοιών «πόλη-πολίτης-πολιτισμός» λειτουργεί ως βίωμα, ως ποιότητα συνείδησης, ως καθημερινή ζωή,</w:t>
      </w:r>
      <w:r w:rsidR="00D43140">
        <w:rPr>
          <w:rFonts w:ascii="Arial" w:hAnsi="Arial" w:cs="Arial"/>
          <w:sz w:val="24"/>
          <w:szCs w:val="24"/>
        </w:rPr>
        <w:t xml:space="preserve"> ως θεμέλιο επικοινωνίας</w:t>
      </w:r>
      <w:r w:rsidR="00847C25">
        <w:rPr>
          <w:rFonts w:ascii="Arial" w:hAnsi="Arial" w:cs="Arial"/>
          <w:sz w:val="24"/>
          <w:szCs w:val="24"/>
        </w:rPr>
        <w:t>, κοινωνικού διαλόγου, ως αναπτυξιακή, κοινωνικά και οικονομικά δύναμη,</w:t>
      </w:r>
      <w:r>
        <w:rPr>
          <w:rFonts w:ascii="Arial" w:hAnsi="Arial" w:cs="Arial"/>
          <w:sz w:val="24"/>
          <w:szCs w:val="24"/>
        </w:rPr>
        <w:t xml:space="preserve"> όχι ως ιδεολόγημα.</w:t>
      </w:r>
      <w:r w:rsidR="00847C25">
        <w:rPr>
          <w:rFonts w:ascii="Arial" w:hAnsi="Arial" w:cs="Arial"/>
          <w:sz w:val="24"/>
          <w:szCs w:val="24"/>
        </w:rPr>
        <w:t xml:space="preserve"> Ως δύναμη  για την ανάπτυξη μιας πραγματικά τοπικής </w:t>
      </w:r>
      <w:r w:rsidR="00847C25">
        <w:rPr>
          <w:rFonts w:ascii="Arial" w:hAnsi="Arial" w:cs="Arial"/>
          <w:sz w:val="24"/>
          <w:szCs w:val="24"/>
        </w:rPr>
        <w:lastRenderedPageBreak/>
        <w:t>οικονομίας με ταυτό</w:t>
      </w:r>
      <w:r w:rsidR="00AB378E">
        <w:rPr>
          <w:rFonts w:ascii="Arial" w:hAnsi="Arial" w:cs="Arial"/>
          <w:sz w:val="24"/>
          <w:szCs w:val="24"/>
        </w:rPr>
        <w:t>τη</w:t>
      </w:r>
      <w:r w:rsidR="00847C25">
        <w:rPr>
          <w:rFonts w:ascii="Arial" w:hAnsi="Arial" w:cs="Arial"/>
          <w:sz w:val="24"/>
          <w:szCs w:val="24"/>
        </w:rPr>
        <w:t>τα</w:t>
      </w:r>
      <w:r w:rsidR="00AB378E">
        <w:rPr>
          <w:rFonts w:ascii="Arial" w:hAnsi="Arial" w:cs="Arial"/>
          <w:sz w:val="24"/>
          <w:szCs w:val="24"/>
        </w:rPr>
        <w:t>,</w:t>
      </w:r>
      <w:r w:rsidR="001A7A68">
        <w:rPr>
          <w:rFonts w:ascii="Arial" w:hAnsi="Arial" w:cs="Arial"/>
          <w:sz w:val="24"/>
          <w:szCs w:val="24"/>
        </w:rPr>
        <w:t xml:space="preserve"> δημιουργίας</w:t>
      </w:r>
      <w:r w:rsidR="00AB378E">
        <w:rPr>
          <w:rFonts w:ascii="Arial" w:hAnsi="Arial" w:cs="Arial"/>
          <w:sz w:val="24"/>
          <w:szCs w:val="24"/>
        </w:rPr>
        <w:t xml:space="preserve"> προϊόντων και υπηρεσιών με ταυτότητα, </w:t>
      </w:r>
      <w:r w:rsidR="001A7A68">
        <w:rPr>
          <w:rFonts w:ascii="Arial" w:hAnsi="Arial" w:cs="Arial"/>
          <w:sz w:val="24"/>
          <w:szCs w:val="24"/>
        </w:rPr>
        <w:t xml:space="preserve"> διαμόρφωσης </w:t>
      </w:r>
      <w:r w:rsidR="00AB378E">
        <w:rPr>
          <w:rFonts w:ascii="Arial" w:hAnsi="Arial" w:cs="Arial"/>
          <w:sz w:val="24"/>
          <w:szCs w:val="24"/>
        </w:rPr>
        <w:t>ανθρώπων με ταυτότητα και συνείδηση αυτής της ταυτότητας.</w:t>
      </w:r>
      <w:r w:rsidR="00847C25">
        <w:rPr>
          <w:rFonts w:ascii="Arial" w:hAnsi="Arial" w:cs="Arial"/>
          <w:sz w:val="24"/>
          <w:szCs w:val="24"/>
        </w:rPr>
        <w:t xml:space="preserve"> </w:t>
      </w:r>
    </w:p>
    <w:p w14:paraId="58EE066D" w14:textId="77777777" w:rsidR="001E2949" w:rsidRDefault="001E2949" w:rsidP="003F128B">
      <w:pPr>
        <w:tabs>
          <w:tab w:val="left" w:pos="993"/>
        </w:tabs>
        <w:spacing w:after="0" w:line="360" w:lineRule="auto"/>
        <w:jc w:val="both"/>
        <w:rPr>
          <w:rFonts w:ascii="Arial" w:hAnsi="Arial" w:cs="Arial"/>
          <w:sz w:val="24"/>
          <w:szCs w:val="24"/>
        </w:rPr>
      </w:pPr>
      <w:r>
        <w:rPr>
          <w:rFonts w:ascii="Arial" w:hAnsi="Arial" w:cs="Arial"/>
          <w:sz w:val="24"/>
          <w:szCs w:val="24"/>
        </w:rPr>
        <w:tab/>
        <w:t>Στην αντίθετη κατεύθυνση, ζει ο επίπεδος άνθρωπος, ο άνθρωπος του επίπεδου εμπορευματοποιημένου χώρου και χρόνου.</w:t>
      </w:r>
    </w:p>
    <w:p w14:paraId="3E7979AF" w14:textId="77777777" w:rsidR="001E2949" w:rsidRDefault="001E2949" w:rsidP="003F128B">
      <w:pPr>
        <w:tabs>
          <w:tab w:val="left" w:pos="993"/>
        </w:tabs>
        <w:spacing w:after="0" w:line="360" w:lineRule="auto"/>
        <w:jc w:val="both"/>
        <w:rPr>
          <w:rFonts w:ascii="Arial" w:hAnsi="Arial" w:cs="Arial"/>
          <w:sz w:val="24"/>
          <w:szCs w:val="24"/>
        </w:rPr>
      </w:pPr>
      <w:r>
        <w:rPr>
          <w:rFonts w:ascii="Arial" w:hAnsi="Arial" w:cs="Arial"/>
          <w:sz w:val="24"/>
          <w:szCs w:val="24"/>
        </w:rPr>
        <w:tab/>
        <w:t>Ο άνθρωπος της επίπεδης ξύλινης γλώσσας, ο άνθρωπος της σύγχρονης μεγαλούπολης, στερεί τη φύση του και τις σχέσεις του από τον ως άνω πλούτο. Ο άνθρωπος μιας ανέστιας πολιτιστικής ισοπέδωσης, ομο</w:t>
      </w:r>
      <w:r w:rsidR="00FB5D6F">
        <w:rPr>
          <w:rFonts w:ascii="Arial" w:hAnsi="Arial" w:cs="Arial"/>
          <w:sz w:val="24"/>
          <w:szCs w:val="24"/>
        </w:rPr>
        <w:t>ιο</w:t>
      </w:r>
      <w:r>
        <w:rPr>
          <w:rFonts w:ascii="Arial" w:hAnsi="Arial" w:cs="Arial"/>
          <w:sz w:val="24"/>
          <w:szCs w:val="24"/>
        </w:rPr>
        <w:t>γενοποίησης αποτελεί κίνδυνο για τον ΠΟΛΙΤΙΣΜΟ,</w:t>
      </w:r>
      <w:r w:rsidR="00AB378E">
        <w:rPr>
          <w:rFonts w:ascii="Arial" w:hAnsi="Arial" w:cs="Arial"/>
          <w:sz w:val="24"/>
          <w:szCs w:val="24"/>
        </w:rPr>
        <w:t xml:space="preserve"> και </w:t>
      </w:r>
      <w:r>
        <w:rPr>
          <w:rFonts w:ascii="Arial" w:hAnsi="Arial" w:cs="Arial"/>
          <w:sz w:val="24"/>
          <w:szCs w:val="24"/>
        </w:rPr>
        <w:t>την ΠΟΛΗ, για τις σχέσεις του ανθρώπου με τον άνθρωπο, τη Φύση.</w:t>
      </w:r>
    </w:p>
    <w:p w14:paraId="553E129A" w14:textId="77777777" w:rsidR="001E2949" w:rsidRDefault="001E2949" w:rsidP="003F128B">
      <w:pPr>
        <w:tabs>
          <w:tab w:val="left" w:pos="993"/>
        </w:tabs>
        <w:spacing w:after="0" w:line="360" w:lineRule="auto"/>
        <w:jc w:val="both"/>
        <w:rPr>
          <w:rFonts w:ascii="Arial" w:hAnsi="Arial" w:cs="Arial"/>
          <w:sz w:val="24"/>
          <w:szCs w:val="24"/>
        </w:rPr>
      </w:pPr>
      <w:r>
        <w:rPr>
          <w:rFonts w:ascii="Arial" w:hAnsi="Arial" w:cs="Arial"/>
          <w:sz w:val="24"/>
          <w:szCs w:val="24"/>
        </w:rPr>
        <w:tab/>
        <w:t>Η καλλιέργεια της ικανότητας να βιώνουμε να συνειδητοποιούμε την πολιτιστική μας ιδιαιτερότητα, θα μας επιτρέψει να αναγνωρίσουμε, να κατανοήσουμε και να σεβαστούμε την ομορφιά κάθε πολιτιστικής ιδιαιτερότητας, να αναγνωρίσουμε τη χρησιμότητα των διαφορών.</w:t>
      </w:r>
    </w:p>
    <w:p w14:paraId="495C8A97" w14:textId="77777777" w:rsidR="001E2949" w:rsidRDefault="001E2949" w:rsidP="003F128B">
      <w:pPr>
        <w:tabs>
          <w:tab w:val="left" w:pos="993"/>
        </w:tabs>
        <w:spacing w:after="0" w:line="360" w:lineRule="auto"/>
        <w:jc w:val="both"/>
        <w:rPr>
          <w:rFonts w:ascii="Arial" w:hAnsi="Arial" w:cs="Arial"/>
          <w:sz w:val="24"/>
          <w:szCs w:val="24"/>
        </w:rPr>
      </w:pPr>
      <w:r>
        <w:rPr>
          <w:rFonts w:ascii="Arial" w:hAnsi="Arial" w:cs="Arial"/>
          <w:sz w:val="24"/>
          <w:szCs w:val="24"/>
        </w:rPr>
        <w:tab/>
        <w:t>Με αυτή την έννοια η υπεράσπιση ενός κόσμου ισηγορίας, ισοπολιτείας, ισονομίας μεταξύ των πολιτισμών, είναι η υπεράσπιση του πανανθρώπινου πολιτισμού με τη βαθύτερή του έννοια.</w:t>
      </w:r>
    </w:p>
    <w:p w14:paraId="7E3DAB3A" w14:textId="77777777" w:rsidR="001E2949" w:rsidRDefault="001E2949" w:rsidP="003F128B">
      <w:pPr>
        <w:tabs>
          <w:tab w:val="left" w:pos="993"/>
        </w:tabs>
        <w:spacing w:after="0" w:line="360" w:lineRule="auto"/>
        <w:jc w:val="both"/>
        <w:rPr>
          <w:rFonts w:ascii="Arial" w:hAnsi="Arial" w:cs="Arial"/>
          <w:sz w:val="24"/>
          <w:szCs w:val="24"/>
        </w:rPr>
      </w:pPr>
      <w:r>
        <w:rPr>
          <w:rFonts w:ascii="Arial" w:hAnsi="Arial" w:cs="Arial"/>
          <w:sz w:val="24"/>
          <w:szCs w:val="24"/>
        </w:rPr>
        <w:tab/>
        <w:t>Το μουσικό μοντέλο της αρμονίας, ως ενότητας διαφορών, ως μοντέλο παγκόσμιας πολιτιστικής ανάπτυξης και προοπτικής</w:t>
      </w:r>
      <w:r w:rsidR="00D43140">
        <w:rPr>
          <w:rFonts w:ascii="Arial" w:hAnsi="Arial" w:cs="Arial"/>
          <w:sz w:val="24"/>
          <w:szCs w:val="24"/>
        </w:rPr>
        <w:t>,</w:t>
      </w:r>
      <w:r>
        <w:rPr>
          <w:rFonts w:ascii="Arial" w:hAnsi="Arial" w:cs="Arial"/>
          <w:sz w:val="24"/>
          <w:szCs w:val="24"/>
        </w:rPr>
        <w:t xml:space="preserve"> αντιπαρατίθεται τόσο στο μοντέλο της ισοπεδωτικής ομοιογενοποίησης, όσο και σε εκείνο της πολιτιστικής σύγχυσης.</w:t>
      </w:r>
    </w:p>
    <w:p w14:paraId="1EDED140" w14:textId="77777777" w:rsidR="001E2949" w:rsidRPr="00C865B5" w:rsidRDefault="001E2949" w:rsidP="003F128B">
      <w:pPr>
        <w:tabs>
          <w:tab w:val="left" w:pos="993"/>
        </w:tabs>
        <w:spacing w:after="0" w:line="360" w:lineRule="auto"/>
        <w:jc w:val="both"/>
        <w:rPr>
          <w:rFonts w:ascii="Arial" w:hAnsi="Arial" w:cs="Arial"/>
          <w:sz w:val="24"/>
          <w:szCs w:val="24"/>
        </w:rPr>
      </w:pPr>
      <w:r>
        <w:rPr>
          <w:rFonts w:ascii="Arial" w:hAnsi="Arial" w:cs="Arial"/>
          <w:sz w:val="24"/>
          <w:szCs w:val="24"/>
        </w:rPr>
        <w:tab/>
        <w:t xml:space="preserve">Η ανάπτυξη των τοπικών πολιτισμών θα διασφαλίσει αφενός την επιβίωση των εθνικών πολιτισμών μέσω του ενδο-εθνικού πολιτιστικού διαλόγου, αλλά παράλληλα θα υπηρετεί τον </w:t>
      </w:r>
      <w:r w:rsidR="00FB5D6F">
        <w:rPr>
          <w:rFonts w:ascii="Arial" w:hAnsi="Arial" w:cs="Arial"/>
          <w:sz w:val="24"/>
          <w:szCs w:val="24"/>
        </w:rPr>
        <w:t>διαπολιτισμικό</w:t>
      </w:r>
      <w:r>
        <w:rPr>
          <w:rFonts w:ascii="Arial" w:hAnsi="Arial" w:cs="Arial"/>
          <w:sz w:val="24"/>
          <w:szCs w:val="24"/>
        </w:rPr>
        <w:t xml:space="preserve"> διάλογο</w:t>
      </w:r>
      <w:r w:rsidR="00D43140">
        <w:rPr>
          <w:rFonts w:ascii="Arial" w:hAnsi="Arial" w:cs="Arial"/>
          <w:sz w:val="24"/>
          <w:szCs w:val="24"/>
        </w:rPr>
        <w:t>,</w:t>
      </w:r>
      <w:r>
        <w:rPr>
          <w:rFonts w:ascii="Arial" w:hAnsi="Arial" w:cs="Arial"/>
          <w:sz w:val="24"/>
          <w:szCs w:val="24"/>
        </w:rPr>
        <w:t xml:space="preserve"> μέσω της πολιτιστικής επικοινωνίας των τοπικών πολιτισμών με το γεωγραφικό και πολιτιστικό τους περίγυρο.</w:t>
      </w:r>
    </w:p>
    <w:p w14:paraId="650E3D6B" w14:textId="77777777" w:rsidR="001E2949" w:rsidRPr="00C865B5" w:rsidRDefault="001E2949" w:rsidP="003F128B">
      <w:pPr>
        <w:tabs>
          <w:tab w:val="left" w:pos="993"/>
        </w:tabs>
        <w:spacing w:after="0" w:line="360" w:lineRule="auto"/>
        <w:jc w:val="both"/>
        <w:rPr>
          <w:rFonts w:ascii="Arial" w:hAnsi="Arial" w:cs="Arial"/>
          <w:sz w:val="24"/>
          <w:szCs w:val="24"/>
        </w:rPr>
      </w:pPr>
    </w:p>
    <w:p w14:paraId="6E572269" w14:textId="77777777" w:rsidR="00990927" w:rsidRPr="00326EA1" w:rsidRDefault="001E2949" w:rsidP="003F128B">
      <w:pPr>
        <w:tabs>
          <w:tab w:val="left" w:pos="993"/>
        </w:tabs>
        <w:spacing w:after="0" w:line="360" w:lineRule="auto"/>
        <w:jc w:val="both"/>
      </w:pPr>
      <w:r w:rsidRPr="009F63AA">
        <w:rPr>
          <w:rFonts w:ascii="Arial" w:hAnsi="Arial" w:cs="Arial"/>
          <w:b/>
          <w:sz w:val="24"/>
          <w:szCs w:val="24"/>
        </w:rPr>
        <w:t>Γ.Σ.</w:t>
      </w:r>
    </w:p>
    <w:sectPr w:rsidR="00990927" w:rsidRPr="00326EA1" w:rsidSect="005451D4">
      <w:headerReference w:type="even" r:id="rId9"/>
      <w:headerReference w:type="default" r:id="rId10"/>
      <w:footerReference w:type="even" r:id="rId11"/>
      <w:footerReference w:type="default" r:id="rId12"/>
      <w:headerReference w:type="first" r:id="rId13"/>
      <w:pgSz w:w="11906" w:h="16838"/>
      <w:pgMar w:top="1021" w:right="1021" w:bottom="907" w:left="1134"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B4723" w14:textId="77777777" w:rsidR="00776F31" w:rsidRDefault="00776F31">
      <w:r>
        <w:separator/>
      </w:r>
    </w:p>
  </w:endnote>
  <w:endnote w:type="continuationSeparator" w:id="0">
    <w:p w14:paraId="082E1E2C" w14:textId="77777777" w:rsidR="00776F31" w:rsidRDefault="0077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F7296" w14:textId="77777777" w:rsidR="00D5771D" w:rsidRDefault="00FC12CA" w:rsidP="006F79C3">
    <w:pPr>
      <w:pStyle w:val="Footer"/>
      <w:framePr w:wrap="around" w:vAnchor="text" w:hAnchor="margin" w:xAlign="center" w:y="1"/>
      <w:rPr>
        <w:rStyle w:val="PageNumber"/>
      </w:rPr>
    </w:pPr>
    <w:r>
      <w:rPr>
        <w:rStyle w:val="PageNumber"/>
      </w:rPr>
      <w:fldChar w:fldCharType="begin"/>
    </w:r>
    <w:r w:rsidR="00D5771D">
      <w:rPr>
        <w:rStyle w:val="PageNumber"/>
      </w:rPr>
      <w:instrText xml:space="preserve">PAGE  </w:instrText>
    </w:r>
    <w:r>
      <w:rPr>
        <w:rStyle w:val="PageNumber"/>
      </w:rPr>
      <w:fldChar w:fldCharType="end"/>
    </w:r>
  </w:p>
  <w:p w14:paraId="778BC080" w14:textId="77777777" w:rsidR="00D5771D" w:rsidRDefault="00D57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6BD85" w14:textId="77777777" w:rsidR="00D5771D" w:rsidRDefault="00FC12CA" w:rsidP="001E2949">
    <w:pPr>
      <w:pStyle w:val="Footer"/>
      <w:framePr w:wrap="around" w:vAnchor="text" w:hAnchor="page" w:x="10315" w:y="222"/>
      <w:shd w:val="clear" w:color="auto" w:fill="CCFFCC"/>
      <w:rPr>
        <w:rStyle w:val="PageNumber"/>
      </w:rPr>
    </w:pPr>
    <w:r>
      <w:rPr>
        <w:rStyle w:val="PageNumber"/>
      </w:rPr>
      <w:fldChar w:fldCharType="begin"/>
    </w:r>
    <w:r w:rsidR="00D5771D">
      <w:rPr>
        <w:rStyle w:val="PageNumber"/>
      </w:rPr>
      <w:instrText xml:space="preserve">PAGE  </w:instrText>
    </w:r>
    <w:r>
      <w:rPr>
        <w:rStyle w:val="PageNumber"/>
      </w:rPr>
      <w:fldChar w:fldCharType="separate"/>
    </w:r>
    <w:r w:rsidR="00DE1DAD">
      <w:rPr>
        <w:rStyle w:val="PageNumber"/>
        <w:noProof/>
      </w:rPr>
      <w:t>- 5 -</w:t>
    </w:r>
    <w:r>
      <w:rPr>
        <w:rStyle w:val="PageNumber"/>
      </w:rPr>
      <w:fldChar w:fldCharType="end"/>
    </w:r>
  </w:p>
  <w:p w14:paraId="14515104" w14:textId="77777777" w:rsidR="00D5771D" w:rsidRPr="009F4DD5" w:rsidRDefault="00D57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0F28B" w14:textId="77777777" w:rsidR="00776F31" w:rsidRDefault="00776F31">
      <w:r>
        <w:separator/>
      </w:r>
    </w:p>
  </w:footnote>
  <w:footnote w:type="continuationSeparator" w:id="0">
    <w:p w14:paraId="4E3B494B" w14:textId="77777777" w:rsidR="00776F31" w:rsidRDefault="00776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97244" w14:textId="77777777" w:rsidR="001E2949" w:rsidRDefault="00FC12CA" w:rsidP="005451D4">
    <w:pPr>
      <w:pStyle w:val="Header"/>
      <w:framePr w:wrap="around" w:vAnchor="text" w:hAnchor="margin" w:xAlign="center" w:y="1"/>
      <w:rPr>
        <w:rStyle w:val="PageNumber"/>
      </w:rPr>
    </w:pPr>
    <w:r>
      <w:rPr>
        <w:rStyle w:val="PageNumber"/>
      </w:rPr>
      <w:fldChar w:fldCharType="begin"/>
    </w:r>
    <w:r w:rsidR="001E2949">
      <w:rPr>
        <w:rStyle w:val="PageNumber"/>
      </w:rPr>
      <w:instrText xml:space="preserve">PAGE  </w:instrText>
    </w:r>
    <w:r>
      <w:rPr>
        <w:rStyle w:val="PageNumber"/>
      </w:rPr>
      <w:fldChar w:fldCharType="end"/>
    </w:r>
  </w:p>
  <w:p w14:paraId="0A015BAB" w14:textId="77777777" w:rsidR="00D5771D" w:rsidRDefault="00D5771D" w:rsidP="001E29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7594F" w14:textId="77777777" w:rsidR="001E2949" w:rsidRDefault="00FC12CA" w:rsidP="005451D4">
    <w:pPr>
      <w:pStyle w:val="Header"/>
      <w:framePr w:wrap="around" w:vAnchor="text" w:hAnchor="margin" w:xAlign="center" w:y="1"/>
      <w:shd w:val="clear" w:color="auto" w:fill="CCFFCC"/>
      <w:rPr>
        <w:rStyle w:val="PageNumber"/>
      </w:rPr>
    </w:pPr>
    <w:r>
      <w:rPr>
        <w:rStyle w:val="PageNumber"/>
      </w:rPr>
      <w:fldChar w:fldCharType="begin"/>
    </w:r>
    <w:r w:rsidR="001E2949">
      <w:rPr>
        <w:rStyle w:val="PageNumber"/>
      </w:rPr>
      <w:instrText xml:space="preserve">PAGE  </w:instrText>
    </w:r>
    <w:r>
      <w:rPr>
        <w:rStyle w:val="PageNumber"/>
      </w:rPr>
      <w:fldChar w:fldCharType="separate"/>
    </w:r>
    <w:r w:rsidR="00DE1DAD">
      <w:rPr>
        <w:rStyle w:val="PageNumber"/>
        <w:noProof/>
      </w:rPr>
      <w:t>- 5 -</w:t>
    </w:r>
    <w:r>
      <w:rPr>
        <w:rStyle w:val="PageNumber"/>
      </w:rPr>
      <w:fldChar w:fldCharType="end"/>
    </w:r>
  </w:p>
  <w:p w14:paraId="76DA1712" w14:textId="77777777" w:rsidR="00D5771D" w:rsidRPr="00F16D64" w:rsidRDefault="00D5771D" w:rsidP="001E2949">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97A2F" w14:textId="77777777" w:rsidR="00D5771D" w:rsidRDefault="00D57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7286"/>
    <w:multiLevelType w:val="hybridMultilevel"/>
    <w:tmpl w:val="82AEB17A"/>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EF427D2"/>
    <w:multiLevelType w:val="hybridMultilevel"/>
    <w:tmpl w:val="C6A2EC4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2A413CD2"/>
    <w:multiLevelType w:val="hybridMultilevel"/>
    <w:tmpl w:val="07768630"/>
    <w:lvl w:ilvl="0" w:tplc="915C12C8">
      <w:numFmt w:val="bullet"/>
      <w:lvlText w:val="-"/>
      <w:lvlJc w:val="left"/>
      <w:pPr>
        <w:ind w:left="1350" w:hanging="360"/>
      </w:pPr>
      <w:rPr>
        <w:rFonts w:ascii="Arial" w:eastAsia="Calibri" w:hAnsi="Arial" w:cs="Arial" w:hint="default"/>
      </w:rPr>
    </w:lvl>
    <w:lvl w:ilvl="1" w:tplc="04080003" w:tentative="1">
      <w:start w:val="1"/>
      <w:numFmt w:val="bullet"/>
      <w:lvlText w:val="o"/>
      <w:lvlJc w:val="left"/>
      <w:pPr>
        <w:ind w:left="2070" w:hanging="360"/>
      </w:pPr>
      <w:rPr>
        <w:rFonts w:ascii="Courier New" w:hAnsi="Courier New" w:cs="Courier New" w:hint="default"/>
      </w:rPr>
    </w:lvl>
    <w:lvl w:ilvl="2" w:tplc="04080005" w:tentative="1">
      <w:start w:val="1"/>
      <w:numFmt w:val="bullet"/>
      <w:lvlText w:val=""/>
      <w:lvlJc w:val="left"/>
      <w:pPr>
        <w:ind w:left="2790" w:hanging="360"/>
      </w:pPr>
      <w:rPr>
        <w:rFonts w:ascii="Wingdings" w:hAnsi="Wingdings" w:hint="default"/>
      </w:rPr>
    </w:lvl>
    <w:lvl w:ilvl="3" w:tplc="04080001" w:tentative="1">
      <w:start w:val="1"/>
      <w:numFmt w:val="bullet"/>
      <w:lvlText w:val=""/>
      <w:lvlJc w:val="left"/>
      <w:pPr>
        <w:ind w:left="3510" w:hanging="360"/>
      </w:pPr>
      <w:rPr>
        <w:rFonts w:ascii="Symbol" w:hAnsi="Symbol" w:hint="default"/>
      </w:rPr>
    </w:lvl>
    <w:lvl w:ilvl="4" w:tplc="04080003" w:tentative="1">
      <w:start w:val="1"/>
      <w:numFmt w:val="bullet"/>
      <w:lvlText w:val="o"/>
      <w:lvlJc w:val="left"/>
      <w:pPr>
        <w:ind w:left="4230" w:hanging="360"/>
      </w:pPr>
      <w:rPr>
        <w:rFonts w:ascii="Courier New" w:hAnsi="Courier New" w:cs="Courier New" w:hint="default"/>
      </w:rPr>
    </w:lvl>
    <w:lvl w:ilvl="5" w:tplc="04080005" w:tentative="1">
      <w:start w:val="1"/>
      <w:numFmt w:val="bullet"/>
      <w:lvlText w:val=""/>
      <w:lvlJc w:val="left"/>
      <w:pPr>
        <w:ind w:left="4950" w:hanging="360"/>
      </w:pPr>
      <w:rPr>
        <w:rFonts w:ascii="Wingdings" w:hAnsi="Wingdings" w:hint="default"/>
      </w:rPr>
    </w:lvl>
    <w:lvl w:ilvl="6" w:tplc="04080001" w:tentative="1">
      <w:start w:val="1"/>
      <w:numFmt w:val="bullet"/>
      <w:lvlText w:val=""/>
      <w:lvlJc w:val="left"/>
      <w:pPr>
        <w:ind w:left="5670" w:hanging="360"/>
      </w:pPr>
      <w:rPr>
        <w:rFonts w:ascii="Symbol" w:hAnsi="Symbol" w:hint="default"/>
      </w:rPr>
    </w:lvl>
    <w:lvl w:ilvl="7" w:tplc="04080003" w:tentative="1">
      <w:start w:val="1"/>
      <w:numFmt w:val="bullet"/>
      <w:lvlText w:val="o"/>
      <w:lvlJc w:val="left"/>
      <w:pPr>
        <w:ind w:left="6390" w:hanging="360"/>
      </w:pPr>
      <w:rPr>
        <w:rFonts w:ascii="Courier New" w:hAnsi="Courier New" w:cs="Courier New" w:hint="default"/>
      </w:rPr>
    </w:lvl>
    <w:lvl w:ilvl="8" w:tplc="04080005" w:tentative="1">
      <w:start w:val="1"/>
      <w:numFmt w:val="bullet"/>
      <w:lvlText w:val=""/>
      <w:lvlJc w:val="left"/>
      <w:pPr>
        <w:ind w:left="7110" w:hanging="360"/>
      </w:pPr>
      <w:rPr>
        <w:rFonts w:ascii="Wingdings" w:hAnsi="Wingdings" w:hint="default"/>
      </w:rPr>
    </w:lvl>
  </w:abstractNum>
  <w:abstractNum w:abstractNumId="3" w15:restartNumberingAfterBreak="0">
    <w:nsid w:val="6C401681"/>
    <w:multiLevelType w:val="hybridMultilevel"/>
    <w:tmpl w:val="10886FDE"/>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6D64"/>
    <w:rsid w:val="00030804"/>
    <w:rsid w:val="00085FFE"/>
    <w:rsid w:val="000D4D50"/>
    <w:rsid w:val="000E1F95"/>
    <w:rsid w:val="00107831"/>
    <w:rsid w:val="00152F9B"/>
    <w:rsid w:val="00165E4E"/>
    <w:rsid w:val="00190227"/>
    <w:rsid w:val="00195074"/>
    <w:rsid w:val="001A7A68"/>
    <w:rsid w:val="001E2949"/>
    <w:rsid w:val="00294BAC"/>
    <w:rsid w:val="002B4A17"/>
    <w:rsid w:val="00326EA1"/>
    <w:rsid w:val="00334091"/>
    <w:rsid w:val="003C0E85"/>
    <w:rsid w:val="003D15FB"/>
    <w:rsid w:val="003F128B"/>
    <w:rsid w:val="00413E7A"/>
    <w:rsid w:val="00434871"/>
    <w:rsid w:val="004421B2"/>
    <w:rsid w:val="004B01C5"/>
    <w:rsid w:val="004C7F65"/>
    <w:rsid w:val="005451D4"/>
    <w:rsid w:val="005770B0"/>
    <w:rsid w:val="005822B5"/>
    <w:rsid w:val="005829FA"/>
    <w:rsid w:val="005A4FF7"/>
    <w:rsid w:val="006C2683"/>
    <w:rsid w:val="006F79C3"/>
    <w:rsid w:val="007156E8"/>
    <w:rsid w:val="00745704"/>
    <w:rsid w:val="00776F31"/>
    <w:rsid w:val="007A30EA"/>
    <w:rsid w:val="007B7210"/>
    <w:rsid w:val="007E5F35"/>
    <w:rsid w:val="007E66B0"/>
    <w:rsid w:val="007F7216"/>
    <w:rsid w:val="00807674"/>
    <w:rsid w:val="008458AB"/>
    <w:rsid w:val="00847C25"/>
    <w:rsid w:val="00856767"/>
    <w:rsid w:val="008C69F2"/>
    <w:rsid w:val="008D5639"/>
    <w:rsid w:val="009476E9"/>
    <w:rsid w:val="00990927"/>
    <w:rsid w:val="00990C33"/>
    <w:rsid w:val="009B7D68"/>
    <w:rsid w:val="009F4DD5"/>
    <w:rsid w:val="00A50F3F"/>
    <w:rsid w:val="00AB378E"/>
    <w:rsid w:val="00B051B8"/>
    <w:rsid w:val="00B33A5F"/>
    <w:rsid w:val="00B441E3"/>
    <w:rsid w:val="00B8615C"/>
    <w:rsid w:val="00C01F36"/>
    <w:rsid w:val="00C231B0"/>
    <w:rsid w:val="00C3160A"/>
    <w:rsid w:val="00C45A0C"/>
    <w:rsid w:val="00C51A88"/>
    <w:rsid w:val="00C865B5"/>
    <w:rsid w:val="00CA42EE"/>
    <w:rsid w:val="00CA799C"/>
    <w:rsid w:val="00CD69C4"/>
    <w:rsid w:val="00D420CA"/>
    <w:rsid w:val="00D43140"/>
    <w:rsid w:val="00D5771D"/>
    <w:rsid w:val="00D7499C"/>
    <w:rsid w:val="00D97B59"/>
    <w:rsid w:val="00DA797C"/>
    <w:rsid w:val="00DB3C6F"/>
    <w:rsid w:val="00DE1DAD"/>
    <w:rsid w:val="00E026F0"/>
    <w:rsid w:val="00E11703"/>
    <w:rsid w:val="00E63980"/>
    <w:rsid w:val="00EB3339"/>
    <w:rsid w:val="00F16D64"/>
    <w:rsid w:val="00F67D1D"/>
    <w:rsid w:val="00F76447"/>
    <w:rsid w:val="00F80C1E"/>
    <w:rsid w:val="00FA3F01"/>
    <w:rsid w:val="00FB5D6F"/>
    <w:rsid w:val="00FC12CA"/>
    <w:rsid w:val="00FC7DE3"/>
    <w:rsid w:val="00FE78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7403E"/>
  <w15:docId w15:val="{3CED23D5-3DEE-4851-B2C0-66C08526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2949"/>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6D64"/>
    <w:pPr>
      <w:tabs>
        <w:tab w:val="center" w:pos="4153"/>
        <w:tab w:val="right" w:pos="8306"/>
      </w:tabs>
    </w:pPr>
  </w:style>
  <w:style w:type="paragraph" w:styleId="Footer">
    <w:name w:val="footer"/>
    <w:basedOn w:val="Normal"/>
    <w:rsid w:val="00F16D64"/>
    <w:pPr>
      <w:tabs>
        <w:tab w:val="center" w:pos="4153"/>
        <w:tab w:val="right" w:pos="8306"/>
      </w:tabs>
    </w:pPr>
  </w:style>
  <w:style w:type="character" w:styleId="PageNumber">
    <w:name w:val="page number"/>
    <w:basedOn w:val="DefaultParagraphFont"/>
    <w:rsid w:val="00F16D64"/>
  </w:style>
  <w:style w:type="paragraph" w:styleId="BalloonText">
    <w:name w:val="Balloon Text"/>
    <w:basedOn w:val="Normal"/>
    <w:semiHidden/>
    <w:rsid w:val="00CA42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1761</Words>
  <Characters>9513</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Προς</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dc:title>
  <dc:creator>Sokratis</dc:creator>
  <cp:lastModifiedBy>xristos.koutsoukos xristos.koutsoukos</cp:lastModifiedBy>
  <cp:revision>3</cp:revision>
  <cp:lastPrinted>2011-02-07T07:11:00Z</cp:lastPrinted>
  <dcterms:created xsi:type="dcterms:W3CDTF">2020-01-19T06:36:00Z</dcterms:created>
  <dcterms:modified xsi:type="dcterms:W3CDTF">2020-01-19T16:47:00Z</dcterms:modified>
</cp:coreProperties>
</file>